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9F7" w:rsidRPr="0064333E" w:rsidRDefault="0064333E" w:rsidP="009E09F7">
      <w:pPr>
        <w:widowControl w:val="0"/>
        <w:autoSpaceDE w:val="0"/>
        <w:autoSpaceDN w:val="0"/>
        <w:adjustRightInd w:val="0"/>
        <w:spacing w:after="0" w:line="240" w:lineRule="auto"/>
        <w:ind w:firstLine="698"/>
        <w:jc w:val="right"/>
        <w:rPr>
          <w:rFonts w:ascii="Times New Roman" w:eastAsiaTheme="minorEastAsia" w:hAnsi="Times New Roman" w:cs="Times New Roman"/>
          <w:b/>
          <w:bCs/>
          <w:sz w:val="24"/>
          <w:szCs w:val="24"/>
          <w:lang w:eastAsia="ru-RU"/>
        </w:rPr>
      </w:pPr>
      <w:r w:rsidRPr="0064333E">
        <w:rPr>
          <w:rFonts w:ascii="Times New Roman" w:hAnsi="Times New Roman" w:cs="Times New Roman"/>
          <w:b/>
          <w:sz w:val="24"/>
          <w:szCs w:val="24"/>
        </w:rPr>
        <w:t xml:space="preserve">Утверждено </w:t>
      </w:r>
      <w:hyperlink r:id="rId9" w:history="1">
        <w:r w:rsidRPr="0064333E">
          <w:rPr>
            <w:rFonts w:ascii="Times New Roman" w:eastAsiaTheme="minorEastAsia" w:hAnsi="Times New Roman" w:cs="Times New Roman"/>
            <w:b/>
            <w:sz w:val="24"/>
            <w:szCs w:val="24"/>
            <w:lang w:eastAsia="ru-RU"/>
          </w:rPr>
          <w:t>приказом</w:t>
        </w:r>
        <w:r w:rsidR="009E09F7" w:rsidRPr="0064333E">
          <w:rPr>
            <w:rFonts w:ascii="Times New Roman" w:eastAsiaTheme="minorEastAsia" w:hAnsi="Times New Roman" w:cs="Times New Roman"/>
            <w:b/>
            <w:sz w:val="24"/>
            <w:szCs w:val="24"/>
            <w:lang w:eastAsia="ru-RU"/>
          </w:rPr>
          <w:t xml:space="preserve"> </w:t>
        </w:r>
      </w:hyperlink>
      <w:r w:rsidRPr="0064333E">
        <w:rPr>
          <w:rFonts w:ascii="Times New Roman" w:eastAsiaTheme="minorEastAsia" w:hAnsi="Times New Roman" w:cs="Times New Roman"/>
          <w:b/>
          <w:bCs/>
          <w:sz w:val="24"/>
          <w:szCs w:val="24"/>
          <w:lang w:eastAsia="ru-RU"/>
        </w:rPr>
        <w:t xml:space="preserve"> </w:t>
      </w:r>
      <w:r w:rsidR="009E09F7" w:rsidRPr="0064333E">
        <w:rPr>
          <w:rFonts w:ascii="Times New Roman" w:eastAsiaTheme="minorEastAsia" w:hAnsi="Times New Roman" w:cs="Times New Roman"/>
          <w:b/>
          <w:bCs/>
          <w:sz w:val="24"/>
          <w:szCs w:val="24"/>
          <w:lang w:eastAsia="ru-RU"/>
        </w:rPr>
        <w:t xml:space="preserve">N </w:t>
      </w:r>
      <w:r w:rsidR="00AB3CE7" w:rsidRPr="0064333E">
        <w:rPr>
          <w:rFonts w:ascii="Times New Roman" w:eastAsiaTheme="minorEastAsia" w:hAnsi="Times New Roman" w:cs="Times New Roman"/>
          <w:b/>
          <w:bCs/>
          <w:sz w:val="24"/>
          <w:szCs w:val="24"/>
          <w:lang w:eastAsia="ru-RU"/>
        </w:rPr>
        <w:t>2-</w:t>
      </w:r>
      <w:proofErr w:type="gramStart"/>
      <w:r w:rsidR="00AB3CE7" w:rsidRPr="0064333E">
        <w:rPr>
          <w:rFonts w:ascii="Times New Roman" w:eastAsiaTheme="minorEastAsia" w:hAnsi="Times New Roman" w:cs="Times New Roman"/>
          <w:b/>
          <w:bCs/>
          <w:sz w:val="24"/>
          <w:szCs w:val="24"/>
          <w:lang w:eastAsia="ru-RU"/>
        </w:rPr>
        <w:t>О(</w:t>
      </w:r>
      <w:proofErr w:type="gramEnd"/>
      <w:r w:rsidR="00AB3CE7" w:rsidRPr="0064333E">
        <w:rPr>
          <w:rFonts w:ascii="Times New Roman" w:eastAsiaTheme="minorEastAsia" w:hAnsi="Times New Roman" w:cs="Times New Roman"/>
          <w:b/>
          <w:bCs/>
          <w:sz w:val="24"/>
          <w:szCs w:val="24"/>
          <w:lang w:eastAsia="ru-RU"/>
        </w:rPr>
        <w:t>а)</w:t>
      </w:r>
    </w:p>
    <w:p w:rsidR="0064333E" w:rsidRPr="00C32EB7" w:rsidRDefault="0064333E" w:rsidP="0064333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b/>
          <w:bCs/>
          <w:color w:val="26282F"/>
          <w:sz w:val="24"/>
          <w:szCs w:val="24"/>
          <w:lang w:eastAsia="ru-RU"/>
        </w:rPr>
        <w:t xml:space="preserve">                                                                                                                </w:t>
      </w:r>
      <w:r w:rsidRPr="00C32EB7">
        <w:rPr>
          <w:rFonts w:ascii="Times New Roman CYR" w:eastAsiaTheme="minorEastAsia" w:hAnsi="Times New Roman CYR" w:cs="Times New Roman CYR"/>
          <w:b/>
          <w:bCs/>
          <w:color w:val="26282F"/>
          <w:sz w:val="24"/>
          <w:szCs w:val="24"/>
          <w:lang w:eastAsia="ru-RU"/>
        </w:rPr>
        <w:t>от 09 января 2019 года</w:t>
      </w:r>
    </w:p>
    <w:p w:rsidR="009E09F7" w:rsidRPr="00C32EB7" w:rsidRDefault="009E09F7" w:rsidP="009E09F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658F0" w:rsidRPr="00C32EB7" w:rsidRDefault="009E09F7" w:rsidP="00D6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C32EB7">
        <w:rPr>
          <w:rFonts w:ascii="Times New Roman CYR" w:eastAsiaTheme="minorEastAsia" w:hAnsi="Times New Roman CYR" w:cs="Times New Roman CYR"/>
          <w:b/>
          <w:bCs/>
          <w:color w:val="26282F"/>
          <w:sz w:val="24"/>
          <w:szCs w:val="24"/>
          <w:lang w:eastAsia="ru-RU"/>
        </w:rPr>
        <w:t>Учетная политика для целей бухгалтерского учета</w:t>
      </w:r>
      <w:r w:rsidRPr="00C32EB7">
        <w:rPr>
          <w:rFonts w:ascii="Times New Roman CYR" w:eastAsiaTheme="minorEastAsia" w:hAnsi="Times New Roman CYR" w:cs="Times New Roman CYR"/>
          <w:sz w:val="24"/>
          <w:szCs w:val="24"/>
          <w:lang w:eastAsia="ru-RU"/>
        </w:rPr>
        <w:br/>
      </w:r>
      <w:r w:rsidR="00D658F0" w:rsidRPr="00C32EB7">
        <w:rPr>
          <w:rFonts w:ascii="Times New Roman" w:eastAsia="Times New Roman" w:hAnsi="Times New Roman" w:cs="Times New Roman"/>
          <w:b/>
          <w:bCs/>
          <w:sz w:val="24"/>
          <w:szCs w:val="24"/>
          <w:lang w:eastAsia="ru-RU"/>
        </w:rPr>
        <w:t>Государственного бюджетного учреждения Калужской области «Боровский центр социального обслуживания граждан пожилого возраста и инвалидов» </w:t>
      </w:r>
      <w:r w:rsidR="00D658F0" w:rsidRPr="00C32EB7">
        <w:rPr>
          <w:rFonts w:ascii="Times New Roman" w:eastAsia="Times New Roman" w:hAnsi="Times New Roman" w:cs="Times New Roman"/>
          <w:sz w:val="24"/>
          <w:szCs w:val="24"/>
          <w:lang w:eastAsia="ru-RU"/>
        </w:rPr>
        <w:t> </w:t>
      </w:r>
    </w:p>
    <w:p w:rsidR="009E09F7" w:rsidRPr="00C32EB7" w:rsidRDefault="009E09F7" w:rsidP="009E09F7">
      <w:pPr>
        <w:widowControl w:val="0"/>
        <w:autoSpaceDE w:val="0"/>
        <w:autoSpaceDN w:val="0"/>
        <w:adjustRightInd w:val="0"/>
        <w:spacing w:after="0" w:line="240" w:lineRule="auto"/>
        <w:ind w:firstLine="698"/>
        <w:jc w:val="center"/>
        <w:rPr>
          <w:rFonts w:ascii="Times New Roman CYR" w:eastAsiaTheme="minorEastAsia" w:hAnsi="Times New Roman CYR" w:cs="Times New Roman CYR"/>
          <w:sz w:val="24"/>
          <w:szCs w:val="24"/>
          <w:lang w:eastAsia="ru-RU"/>
        </w:rPr>
      </w:pPr>
    </w:p>
    <w:p w:rsidR="009E09F7" w:rsidRPr="00C32EB7" w:rsidRDefault="008416C7" w:rsidP="009E09F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0" w:name="sub_1006"/>
      <w:r w:rsidRPr="00C32EB7">
        <w:rPr>
          <w:rFonts w:ascii="Times New Roman CYR" w:eastAsiaTheme="minorEastAsia" w:hAnsi="Times New Roman CYR" w:cs="Times New Roman CYR"/>
          <w:b/>
          <w:bCs/>
          <w:color w:val="26282F"/>
          <w:sz w:val="24"/>
          <w:szCs w:val="24"/>
          <w:lang w:val="en-US" w:eastAsia="ru-RU"/>
        </w:rPr>
        <w:t>I</w:t>
      </w:r>
      <w:r w:rsidR="009E09F7" w:rsidRPr="00C32EB7">
        <w:rPr>
          <w:rFonts w:ascii="Times New Roman CYR" w:eastAsiaTheme="minorEastAsia" w:hAnsi="Times New Roman CYR" w:cs="Times New Roman CYR"/>
          <w:b/>
          <w:bCs/>
          <w:color w:val="26282F"/>
          <w:sz w:val="24"/>
          <w:szCs w:val="24"/>
          <w:lang w:eastAsia="ru-RU"/>
        </w:rPr>
        <w:t>. Общие положения</w:t>
      </w:r>
    </w:p>
    <w:bookmarkEnd w:id="0"/>
    <w:p w:rsidR="009E09F7" w:rsidRPr="00C32EB7" w:rsidRDefault="009E09F7" w:rsidP="009E09F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E09F7" w:rsidRPr="00C32EB7" w:rsidRDefault="008416C7" w:rsidP="009E09F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1.</w:t>
      </w:r>
      <w:r w:rsidR="009E09F7" w:rsidRPr="00C32EB7">
        <w:rPr>
          <w:rFonts w:ascii="Times New Roman CYR" w:eastAsiaTheme="minorEastAsia" w:hAnsi="Times New Roman CYR" w:cs="Times New Roman CYR"/>
          <w:sz w:val="24"/>
          <w:szCs w:val="24"/>
          <w:lang w:eastAsia="ru-RU"/>
        </w:rPr>
        <w:t xml:space="preserve"> Настоящая Учетная политика для целей бухгалтерского учета (далее - Учетная политика) разработана в соответствии </w:t>
      </w:r>
      <w:proofErr w:type="gramStart"/>
      <w:r w:rsidR="009E09F7" w:rsidRPr="00C32EB7">
        <w:rPr>
          <w:rFonts w:ascii="Times New Roman CYR" w:eastAsiaTheme="minorEastAsia" w:hAnsi="Times New Roman CYR" w:cs="Times New Roman CYR"/>
          <w:sz w:val="24"/>
          <w:szCs w:val="24"/>
          <w:lang w:eastAsia="ru-RU"/>
        </w:rPr>
        <w:t>с</w:t>
      </w:r>
      <w:proofErr w:type="gramEnd"/>
      <w:r w:rsidR="009E09F7" w:rsidRPr="00C32EB7">
        <w:rPr>
          <w:rFonts w:ascii="Times New Roman CYR" w:eastAsiaTheme="minorEastAsia" w:hAnsi="Times New Roman CYR" w:cs="Times New Roman CYR"/>
          <w:sz w:val="24"/>
          <w:szCs w:val="24"/>
          <w:lang w:eastAsia="ru-RU"/>
        </w:rPr>
        <w:t>:</w:t>
      </w:r>
    </w:p>
    <w:p w:rsidR="009E09F7" w:rsidRPr="00C32EB7" w:rsidRDefault="009E09F7" w:rsidP="009E09F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w:t>
      </w:r>
      <w:hyperlink r:id="rId10" w:history="1">
        <w:r w:rsidRPr="00C32EB7">
          <w:rPr>
            <w:rFonts w:ascii="Times New Roman CYR" w:eastAsiaTheme="minorEastAsia" w:hAnsi="Times New Roman CYR" w:cs="Times New Roman CYR"/>
            <w:sz w:val="24"/>
            <w:szCs w:val="24"/>
            <w:lang w:eastAsia="ru-RU"/>
          </w:rPr>
          <w:t>Бюджетным кодексом</w:t>
        </w:r>
      </w:hyperlink>
      <w:r w:rsidRPr="00C32EB7">
        <w:rPr>
          <w:rFonts w:ascii="Times New Roman CYR" w:eastAsiaTheme="minorEastAsia" w:hAnsi="Times New Roman CYR" w:cs="Times New Roman CYR"/>
          <w:sz w:val="24"/>
          <w:szCs w:val="24"/>
          <w:lang w:eastAsia="ru-RU"/>
        </w:rPr>
        <w:t xml:space="preserve"> Российской Федерации;</w:t>
      </w:r>
    </w:p>
    <w:p w:rsidR="009E09F7" w:rsidRPr="00C32EB7" w:rsidRDefault="009E09F7" w:rsidP="009E09F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w:t>
      </w:r>
      <w:hyperlink r:id="rId11" w:history="1">
        <w:r w:rsidRPr="00C32EB7">
          <w:rPr>
            <w:rFonts w:ascii="Times New Roman CYR" w:eastAsiaTheme="minorEastAsia" w:hAnsi="Times New Roman CYR" w:cs="Times New Roman CYR"/>
            <w:sz w:val="24"/>
            <w:szCs w:val="24"/>
            <w:lang w:eastAsia="ru-RU"/>
          </w:rPr>
          <w:t>Федеральным законом</w:t>
        </w:r>
      </w:hyperlink>
      <w:r w:rsidRPr="00C32EB7">
        <w:rPr>
          <w:rFonts w:ascii="Times New Roman CYR" w:eastAsiaTheme="minorEastAsia" w:hAnsi="Times New Roman CYR" w:cs="Times New Roman CYR"/>
          <w:sz w:val="24"/>
          <w:szCs w:val="24"/>
          <w:lang w:eastAsia="ru-RU"/>
        </w:rPr>
        <w:t xml:space="preserve"> от 06.12.2011 N 402-ФЗ "О бухгалтерском учете" (далее - Закон N 402-ФЗ);</w:t>
      </w:r>
    </w:p>
    <w:p w:rsidR="009E09F7" w:rsidRPr="00C32EB7" w:rsidRDefault="009E09F7" w:rsidP="009E09F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федеральными стандартами бухгалтерского учета для организаций государственного сектора;</w:t>
      </w:r>
    </w:p>
    <w:p w:rsidR="009E09F7" w:rsidRPr="00C32EB7" w:rsidRDefault="009E09F7" w:rsidP="009E09F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w:t>
      </w:r>
      <w:hyperlink r:id="rId12" w:history="1">
        <w:r w:rsidRPr="00C32EB7">
          <w:rPr>
            <w:rFonts w:ascii="Times New Roman CYR" w:eastAsiaTheme="minorEastAsia" w:hAnsi="Times New Roman CYR" w:cs="Times New Roman CYR"/>
            <w:sz w:val="24"/>
            <w:szCs w:val="24"/>
            <w:lang w:eastAsia="ru-RU"/>
          </w:rPr>
          <w:t>приказом</w:t>
        </w:r>
      </w:hyperlink>
      <w:r w:rsidRPr="00C32EB7">
        <w:rPr>
          <w:rFonts w:ascii="Times New Roman CYR" w:eastAsiaTheme="minorEastAsia" w:hAnsi="Times New Roman CYR" w:cs="Times New Roman CYR"/>
          <w:sz w:val="24"/>
          <w:szCs w:val="24"/>
          <w:lang w:eastAsia="ru-RU"/>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roofErr w:type="gramStart"/>
      <w:r w:rsidRPr="00C32EB7">
        <w:rPr>
          <w:rFonts w:ascii="Times New Roman CYR" w:eastAsiaTheme="minorEastAsia" w:hAnsi="Times New Roman CYR" w:cs="Times New Roman CYR"/>
          <w:sz w:val="24"/>
          <w:szCs w:val="24"/>
          <w:lang w:eastAsia="ru-RU"/>
        </w:rPr>
        <w:t>"(</w:t>
      </w:r>
      <w:proofErr w:type="gramEnd"/>
      <w:r w:rsidRPr="00C32EB7">
        <w:rPr>
          <w:rFonts w:ascii="Times New Roman CYR" w:eastAsiaTheme="minorEastAsia" w:hAnsi="Times New Roman CYR" w:cs="Times New Roman CYR"/>
          <w:sz w:val="24"/>
          <w:szCs w:val="24"/>
          <w:lang w:eastAsia="ru-RU"/>
        </w:rPr>
        <w:t>далее - Инструкции N 157);</w:t>
      </w:r>
    </w:p>
    <w:p w:rsidR="009E09F7" w:rsidRPr="00C32EB7" w:rsidRDefault="009E09F7" w:rsidP="009E09F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w:t>
      </w:r>
      <w:hyperlink r:id="rId13" w:history="1">
        <w:r w:rsidRPr="00C32EB7">
          <w:rPr>
            <w:rFonts w:ascii="Times New Roman CYR" w:eastAsiaTheme="minorEastAsia" w:hAnsi="Times New Roman CYR" w:cs="Times New Roman CYR"/>
            <w:sz w:val="24"/>
            <w:szCs w:val="24"/>
            <w:lang w:eastAsia="ru-RU"/>
          </w:rPr>
          <w:t>приказом</w:t>
        </w:r>
      </w:hyperlink>
      <w:r w:rsidRPr="00C32EB7">
        <w:rPr>
          <w:rFonts w:ascii="Times New Roman CYR" w:eastAsiaTheme="minorEastAsia" w:hAnsi="Times New Roman CYR" w:cs="Times New Roman CYR"/>
          <w:sz w:val="24"/>
          <w:szCs w:val="24"/>
          <w:lang w:eastAsia="ru-RU"/>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9E09F7" w:rsidRPr="00C32EB7" w:rsidRDefault="009E09F7" w:rsidP="009E09F7">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color w:val="26282F"/>
          <w:sz w:val="24"/>
          <w:szCs w:val="24"/>
          <w:lang w:eastAsia="ru-RU"/>
        </w:rPr>
      </w:pPr>
      <w:r w:rsidRPr="00C32EB7">
        <w:rPr>
          <w:rFonts w:ascii="Times New Roman CYR" w:eastAsiaTheme="minorEastAsia" w:hAnsi="Times New Roman CYR" w:cs="Times New Roman CYR"/>
          <w:bCs/>
          <w:sz w:val="24"/>
          <w:szCs w:val="24"/>
          <w:lang w:eastAsia="ru-RU"/>
        </w:rPr>
        <w:t>- </w:t>
      </w:r>
      <w:hyperlink r:id="rId14" w:history="1">
        <w:r w:rsidRPr="00C32EB7">
          <w:rPr>
            <w:rFonts w:ascii="Times New Roman CYR" w:eastAsiaTheme="minorEastAsia" w:hAnsi="Times New Roman CYR" w:cs="Times New Roman CYR"/>
            <w:sz w:val="24"/>
            <w:szCs w:val="24"/>
            <w:lang w:eastAsia="ru-RU"/>
          </w:rPr>
          <w:t>приказом</w:t>
        </w:r>
      </w:hyperlink>
      <w:r w:rsidRPr="00C32EB7">
        <w:rPr>
          <w:rFonts w:ascii="Times New Roman CYR" w:eastAsiaTheme="minorEastAsia" w:hAnsi="Times New Roman CYR" w:cs="Times New Roman CYR"/>
          <w:bCs/>
          <w:sz w:val="24"/>
          <w:szCs w:val="24"/>
          <w:lang w:eastAsia="ru-RU"/>
        </w:rPr>
        <w:t xml:space="preserve"> Минфина России от 16.12.2010 N 174н "Об утверждении Плана счетов бухгалтерского учета бюджетных учреждений и Инструкции по его применению" (далее - Инструкция N 174н</w:t>
      </w:r>
      <w:r w:rsidRPr="00C32EB7">
        <w:rPr>
          <w:rFonts w:ascii="Times New Roman CYR" w:eastAsiaTheme="minorEastAsia" w:hAnsi="Times New Roman CYR" w:cs="Times New Roman CYR"/>
          <w:b/>
          <w:bCs/>
          <w:color w:val="26282F"/>
          <w:sz w:val="24"/>
          <w:szCs w:val="24"/>
          <w:lang w:eastAsia="ru-RU"/>
        </w:rPr>
        <w:t>);</w:t>
      </w:r>
    </w:p>
    <w:p w:rsidR="00285137" w:rsidRPr="00C32EB7" w:rsidRDefault="00285137" w:rsidP="00285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CYR" w:eastAsiaTheme="minorEastAsia" w:hAnsi="Times New Roman CYR" w:cs="Times New Roman CYR"/>
          <w:bCs/>
          <w:color w:val="26282F"/>
          <w:sz w:val="24"/>
          <w:szCs w:val="24"/>
          <w:lang w:eastAsia="ru-RU"/>
        </w:rPr>
        <w:t xml:space="preserve">            -</w:t>
      </w:r>
      <w:r w:rsidRPr="00C32EB7">
        <w:rPr>
          <w:rFonts w:ascii="Times New Roman" w:eastAsia="Times New Roman" w:hAnsi="Times New Roman" w:cs="Times New Roman"/>
          <w:sz w:val="24"/>
          <w:szCs w:val="24"/>
          <w:lang w:eastAsia="ru-RU"/>
        </w:rPr>
        <w:t xml:space="preserve"> федеральными стандартами бухгалтерского учета для организаций государственного сектора, утвержденными приказами Минфина России от 31.12.2016 № 256н «Концептуальные основы бухгалтерского учета и отчетности организаций государственного сектора» (Стандарт «Концептуальные основы бухучета и отчетности»), № 257н «Основные средства» (Стандарт «Основные средства»), № 258н «Аренда» (Стандарт «Аренда»), № 259н «Обесценение активов» (Стандарт «Обесценение активов»), № 260н «Представление бухгалтерской (финансовой) отчетности» (Стандарт «Представление отчетности»).</w:t>
      </w:r>
    </w:p>
    <w:p w:rsidR="00285137" w:rsidRPr="00C32EB7" w:rsidRDefault="00285137" w:rsidP="005347E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xml:space="preserve">         </w:t>
      </w:r>
      <w:r w:rsidR="005347EC" w:rsidRPr="00C32EB7">
        <w:rPr>
          <w:rFonts w:ascii="Times New Roman CYR" w:eastAsiaTheme="minorEastAsia" w:hAnsi="Times New Roman CYR" w:cs="Times New Roman CYR"/>
          <w:sz w:val="24"/>
          <w:szCs w:val="24"/>
          <w:lang w:eastAsia="ru-RU"/>
        </w:rPr>
        <w:t xml:space="preserve">- </w:t>
      </w:r>
      <w:r w:rsidRPr="00C32EB7">
        <w:rPr>
          <w:rFonts w:ascii="Times New Roman" w:eastAsia="Times New Roman" w:hAnsi="Times New Roman" w:cs="Times New Roman"/>
          <w:sz w:val="24"/>
          <w:szCs w:val="24"/>
          <w:lang w:eastAsia="ru-RU"/>
        </w:rPr>
        <w:t xml:space="preserve">приказом Минфина от 01.07.2013 № 65н </w:t>
      </w:r>
      <w:r w:rsidRPr="00C32EB7">
        <w:rPr>
          <w:rFonts w:ascii="Times New Roman" w:eastAsia="Times New Roman" w:hAnsi="Times New Roman" w:cs="Times New Roman"/>
          <w:iCs/>
          <w:sz w:val="24"/>
          <w:szCs w:val="24"/>
          <w:lang w:eastAsia="ru-RU"/>
        </w:rPr>
        <w:t>«Об утверждении Указаний о порядке применения бюджетной классификации Российской Федерации»</w:t>
      </w:r>
      <w:r w:rsidRPr="00C32EB7">
        <w:rPr>
          <w:rFonts w:ascii="Times New Roman" w:eastAsia="Times New Roman" w:hAnsi="Times New Roman" w:cs="Times New Roman"/>
          <w:sz w:val="24"/>
          <w:szCs w:val="24"/>
          <w:lang w:eastAsia="ru-RU"/>
        </w:rPr>
        <w:t xml:space="preserve"> (приказ № 65н), </w:t>
      </w:r>
    </w:p>
    <w:p w:rsidR="00285137" w:rsidRPr="00C32EB7" w:rsidRDefault="00285137" w:rsidP="00285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xml:space="preserve">В части исполнения полномочий получателя бюджетных средств Учреждение ведет учет в соответствии с приказом Минфина России от 06.12.2010 №162н </w:t>
      </w:r>
      <w:r w:rsidRPr="00C32EB7">
        <w:rPr>
          <w:rFonts w:ascii="Times New Roman" w:eastAsia="Times New Roman" w:hAnsi="Times New Roman" w:cs="Times New Roman"/>
          <w:iCs/>
          <w:sz w:val="24"/>
          <w:szCs w:val="24"/>
          <w:lang w:eastAsia="ru-RU"/>
        </w:rPr>
        <w:t>«Об утверждении плана счетов бюджетного учета и Инструкции по его применению»</w:t>
      </w:r>
      <w:r w:rsidRPr="00C32EB7">
        <w:rPr>
          <w:rFonts w:ascii="Times New Roman" w:eastAsia="Times New Roman" w:hAnsi="Times New Roman" w:cs="Times New Roman"/>
          <w:sz w:val="24"/>
          <w:szCs w:val="24"/>
          <w:lang w:eastAsia="ru-RU"/>
        </w:rPr>
        <w:t xml:space="preserve"> (Инструкция № 162н).</w:t>
      </w:r>
    </w:p>
    <w:p w:rsidR="005347EC" w:rsidRPr="00C32EB7" w:rsidRDefault="00285137" w:rsidP="0053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heme="minorEastAsia" w:hAnsi="Times New Roman CYR" w:cs="Times New Roman CYR"/>
          <w:sz w:val="24"/>
          <w:szCs w:val="24"/>
          <w:lang w:eastAsia="ru-RU"/>
        </w:rPr>
      </w:pPr>
      <w:r w:rsidRPr="00C32EB7">
        <w:rPr>
          <w:rFonts w:ascii="Times New Roman" w:eastAsia="Times New Roman" w:hAnsi="Times New Roman" w:cs="Times New Roman"/>
          <w:sz w:val="24"/>
          <w:szCs w:val="24"/>
          <w:lang w:eastAsia="ru-RU"/>
        </w:rPr>
        <w:t> </w:t>
      </w:r>
      <w:r w:rsidR="005347EC" w:rsidRPr="00C32EB7">
        <w:rPr>
          <w:rFonts w:ascii="Times New Roman CYR" w:eastAsiaTheme="minorEastAsia" w:hAnsi="Times New Roman CYR" w:cs="Times New Roman CYR"/>
          <w:sz w:val="24"/>
          <w:szCs w:val="24"/>
          <w:lang w:eastAsia="ru-RU"/>
        </w:rPr>
        <w:t xml:space="preserve"> - иными нормативными правовыми актами, регулирующими вопросы организации и ведения бухгалтерского учета.</w:t>
      </w:r>
    </w:p>
    <w:p w:rsidR="00BE0438" w:rsidRPr="00C32EB7" w:rsidRDefault="00BE0438" w:rsidP="0053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heme="minorEastAsia" w:hAnsi="Times New Roman CYR" w:cs="Times New Roman CYR"/>
          <w:sz w:val="24"/>
          <w:szCs w:val="24"/>
          <w:lang w:eastAsia="ru-RU"/>
        </w:rPr>
      </w:pPr>
    </w:p>
    <w:p w:rsidR="00BE0438" w:rsidRPr="00C32EB7" w:rsidRDefault="00BE0438" w:rsidP="00BE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Используемые термины и сокращения</w:t>
      </w:r>
    </w:p>
    <w:p w:rsidR="00BE0438" w:rsidRPr="00C32EB7" w:rsidRDefault="00BE0438" w:rsidP="00BE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4386"/>
      </w:tblGrid>
      <w:tr w:rsidR="00BE0438" w:rsidRPr="00C32EB7" w:rsidTr="00CE0370">
        <w:tc>
          <w:tcPr>
            <w:tcW w:w="4386" w:type="dxa"/>
          </w:tcPr>
          <w:p w:rsidR="00BE0438" w:rsidRPr="00C32EB7" w:rsidRDefault="00BE0438" w:rsidP="00BE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32EB7">
              <w:rPr>
                <w:rFonts w:ascii="Times New Roman" w:eastAsia="Times New Roman" w:hAnsi="Times New Roman" w:cs="Times New Roman"/>
                <w:b/>
                <w:sz w:val="24"/>
                <w:szCs w:val="24"/>
                <w:lang w:eastAsia="ru-RU"/>
              </w:rPr>
              <w:t xml:space="preserve">Наименование </w:t>
            </w:r>
          </w:p>
        </w:tc>
        <w:tc>
          <w:tcPr>
            <w:tcW w:w="4386" w:type="dxa"/>
          </w:tcPr>
          <w:p w:rsidR="00BE0438" w:rsidRPr="00C32EB7" w:rsidRDefault="00BE0438" w:rsidP="00BE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32EB7">
              <w:rPr>
                <w:rFonts w:ascii="Times New Roman" w:eastAsia="Times New Roman" w:hAnsi="Times New Roman" w:cs="Times New Roman"/>
                <w:b/>
                <w:sz w:val="24"/>
                <w:szCs w:val="24"/>
                <w:lang w:eastAsia="ru-RU"/>
              </w:rPr>
              <w:t xml:space="preserve">Расшифровка </w:t>
            </w:r>
          </w:p>
        </w:tc>
      </w:tr>
      <w:tr w:rsidR="00BE0438" w:rsidRPr="00C32EB7" w:rsidTr="00CE0370">
        <w:tc>
          <w:tcPr>
            <w:tcW w:w="4386" w:type="dxa"/>
          </w:tcPr>
          <w:p w:rsidR="00BE0438" w:rsidRPr="00C32EB7" w:rsidRDefault="00BE0438" w:rsidP="00BE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lastRenderedPageBreak/>
              <w:t>Учреждение</w:t>
            </w:r>
          </w:p>
        </w:tc>
        <w:tc>
          <w:tcPr>
            <w:tcW w:w="4386" w:type="dxa"/>
          </w:tcPr>
          <w:p w:rsidR="00BE0438" w:rsidRPr="00C32EB7" w:rsidRDefault="00BE0438" w:rsidP="00BE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xml:space="preserve">ГБУ </w:t>
            </w:r>
            <w:proofErr w:type="gramStart"/>
            <w:r w:rsidRPr="00C32EB7">
              <w:rPr>
                <w:rFonts w:ascii="Times New Roman" w:eastAsia="Times New Roman" w:hAnsi="Times New Roman" w:cs="Times New Roman"/>
                <w:sz w:val="24"/>
                <w:szCs w:val="24"/>
                <w:lang w:eastAsia="ru-RU"/>
              </w:rPr>
              <w:t>КО</w:t>
            </w:r>
            <w:proofErr w:type="gramEnd"/>
            <w:r w:rsidRPr="00C32EB7">
              <w:rPr>
                <w:rFonts w:ascii="Times New Roman" w:eastAsia="Times New Roman" w:hAnsi="Times New Roman" w:cs="Times New Roman"/>
                <w:sz w:val="24"/>
                <w:szCs w:val="24"/>
                <w:lang w:eastAsia="ru-RU"/>
              </w:rPr>
              <w:t xml:space="preserve">  «Центр социального обслуживания граждан пожилого возраста и инвалидов»</w:t>
            </w:r>
          </w:p>
        </w:tc>
      </w:tr>
      <w:tr w:rsidR="00BE0438" w:rsidRPr="00C32EB7" w:rsidTr="00CE0370">
        <w:tc>
          <w:tcPr>
            <w:tcW w:w="4386" w:type="dxa"/>
          </w:tcPr>
          <w:p w:rsidR="00BE0438" w:rsidRPr="00C32EB7" w:rsidRDefault="00BE0438" w:rsidP="00BE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КБК</w:t>
            </w:r>
          </w:p>
        </w:tc>
        <w:tc>
          <w:tcPr>
            <w:tcW w:w="4386" w:type="dxa"/>
          </w:tcPr>
          <w:p w:rsidR="00BE0438" w:rsidRPr="00C32EB7" w:rsidRDefault="00BE0438" w:rsidP="00BE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1–17 разряды номера счета в соответствии с Рабочим планом счетов</w:t>
            </w:r>
          </w:p>
        </w:tc>
      </w:tr>
      <w:tr w:rsidR="00BE0438" w:rsidRPr="00C32EB7" w:rsidTr="00CE0370">
        <w:tc>
          <w:tcPr>
            <w:tcW w:w="4386" w:type="dxa"/>
          </w:tcPr>
          <w:p w:rsidR="00BE0438" w:rsidRPr="00C32EB7" w:rsidRDefault="00BE0438" w:rsidP="00BE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Х</w:t>
            </w:r>
          </w:p>
        </w:tc>
        <w:tc>
          <w:tcPr>
            <w:tcW w:w="4386" w:type="dxa"/>
          </w:tcPr>
          <w:p w:rsidR="00BE0438" w:rsidRPr="00C32EB7" w:rsidRDefault="00BE0438" w:rsidP="00BE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xml:space="preserve">18 разряд номера счета бухучета – </w:t>
            </w:r>
            <w:r w:rsidRPr="00C32EB7">
              <w:rPr>
                <w:rFonts w:ascii="Times New Roman" w:eastAsia="Times New Roman" w:hAnsi="Times New Roman" w:cs="Times New Roman"/>
                <w:i/>
                <w:sz w:val="24"/>
                <w:szCs w:val="24"/>
                <w:lang w:eastAsia="ru-RU"/>
              </w:rPr>
              <w:t>код вида финансового обеспечения (деятельности)</w:t>
            </w:r>
          </w:p>
        </w:tc>
      </w:tr>
    </w:tbl>
    <w:p w:rsidR="00BE0438" w:rsidRPr="00C32EB7" w:rsidRDefault="00BE0438" w:rsidP="0053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347EC" w:rsidRPr="00C32EB7" w:rsidRDefault="005347EC" w:rsidP="005347E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64333E" w:rsidRPr="00C32EB7" w:rsidRDefault="008416C7" w:rsidP="00643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CYR" w:eastAsiaTheme="minorEastAsia" w:hAnsi="Times New Roman CYR" w:cs="Times New Roman CYR"/>
          <w:sz w:val="24"/>
          <w:szCs w:val="24"/>
          <w:lang w:eastAsia="ru-RU"/>
        </w:rPr>
        <w:t>2/</w:t>
      </w:r>
      <w:r w:rsidR="0064333E" w:rsidRPr="00C32EB7">
        <w:rPr>
          <w:rFonts w:ascii="Times New Roman" w:eastAsia="Times New Roman" w:hAnsi="Times New Roman" w:cs="Times New Roman"/>
          <w:sz w:val="24"/>
          <w:szCs w:val="24"/>
          <w:lang w:eastAsia="ru-RU"/>
        </w:rPr>
        <w:t xml:space="preserve"> Бухгалтерский учет ведется структурным подразделением – бухгалтерией, возглавляемым главным бухгалтером. Сотрудники бухгалтерии руководствуются в работе</w:t>
      </w:r>
      <w:r w:rsidR="005347EC" w:rsidRPr="00C32EB7">
        <w:rPr>
          <w:rFonts w:ascii="Times New Roman" w:eastAsia="Times New Roman" w:hAnsi="Times New Roman" w:cs="Times New Roman"/>
          <w:sz w:val="24"/>
          <w:szCs w:val="24"/>
          <w:lang w:eastAsia="ru-RU"/>
        </w:rPr>
        <w:t xml:space="preserve"> п</w:t>
      </w:r>
      <w:r w:rsidR="0064333E" w:rsidRPr="00C32EB7">
        <w:rPr>
          <w:rFonts w:ascii="Times New Roman" w:eastAsia="Times New Roman" w:hAnsi="Times New Roman" w:cs="Times New Roman"/>
          <w:sz w:val="24"/>
          <w:szCs w:val="24"/>
          <w:lang w:eastAsia="ru-RU"/>
        </w:rPr>
        <w:t>оложением о бухгалтерии, должностными инструкциями.</w:t>
      </w:r>
    </w:p>
    <w:p w:rsidR="0064333E" w:rsidRPr="00C32EB7" w:rsidRDefault="0064333E" w:rsidP="00643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Ответственным за ведение бухгалтерского учета в учреждении является главный бухгалтер. Основание: часть 3 статьи 7 Закона от 6 декабря 2011 № 402-ФЗ.</w:t>
      </w:r>
    </w:p>
    <w:p w:rsidR="0064333E" w:rsidRPr="00C32EB7" w:rsidRDefault="0064333E" w:rsidP="00643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3. Бухгалтерский учет ведется в рублях.</w:t>
      </w:r>
    </w:p>
    <w:p w:rsidR="00BE0438" w:rsidRPr="00C32EB7" w:rsidRDefault="0064333E" w:rsidP="0053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xml:space="preserve">4. В учреждении утвержден состав постоянно  действующих  комиссий согласно приказа </w:t>
      </w:r>
      <w:r w:rsidRPr="00C32EB7">
        <w:rPr>
          <w:rFonts w:ascii="Times New Roman" w:eastAsia="Times New Roman" w:hAnsi="Times New Roman" w:cs="Times New Roman"/>
          <w:color w:val="00B050"/>
          <w:sz w:val="24"/>
          <w:szCs w:val="24"/>
          <w:lang w:eastAsia="ru-RU"/>
        </w:rPr>
        <w:t>(приложение</w:t>
      </w:r>
      <w:proofErr w:type="gramStart"/>
      <w:r w:rsidRPr="00C32EB7">
        <w:rPr>
          <w:rFonts w:ascii="Times New Roman" w:eastAsia="Times New Roman" w:hAnsi="Times New Roman" w:cs="Times New Roman"/>
          <w:color w:val="00B050"/>
          <w:sz w:val="24"/>
          <w:szCs w:val="24"/>
          <w:lang w:eastAsia="ru-RU"/>
        </w:rPr>
        <w:t>1</w:t>
      </w:r>
      <w:proofErr w:type="gramEnd"/>
      <w:r w:rsidRPr="00C32EB7">
        <w:rPr>
          <w:rFonts w:ascii="Times New Roman" w:eastAsia="Times New Roman" w:hAnsi="Times New Roman" w:cs="Times New Roman"/>
          <w:color w:val="00B050"/>
          <w:sz w:val="24"/>
          <w:szCs w:val="24"/>
          <w:lang w:eastAsia="ru-RU"/>
        </w:rPr>
        <w:t xml:space="preserve">); </w:t>
      </w:r>
    </w:p>
    <w:p w:rsidR="00BE0438" w:rsidRPr="00C32EB7" w:rsidRDefault="00BE0438" w:rsidP="00BE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b/>
          <w:bCs/>
          <w:sz w:val="24"/>
          <w:szCs w:val="24"/>
          <w:lang w:eastAsia="ru-RU"/>
        </w:rPr>
        <w:t xml:space="preserve">                     </w:t>
      </w:r>
      <w:r w:rsidR="00DD75F9" w:rsidRPr="00C32EB7">
        <w:rPr>
          <w:rFonts w:ascii="Times New Roman" w:eastAsia="Times New Roman" w:hAnsi="Times New Roman" w:cs="Times New Roman"/>
          <w:b/>
          <w:bCs/>
          <w:sz w:val="24"/>
          <w:szCs w:val="24"/>
          <w:lang w:eastAsia="ru-RU"/>
        </w:rPr>
        <w:t xml:space="preserve">        </w:t>
      </w:r>
      <w:r w:rsidRPr="00C32EB7">
        <w:rPr>
          <w:rFonts w:ascii="Times New Roman" w:eastAsia="Times New Roman" w:hAnsi="Times New Roman" w:cs="Times New Roman"/>
          <w:b/>
          <w:bCs/>
          <w:sz w:val="24"/>
          <w:szCs w:val="24"/>
          <w:lang w:eastAsia="ru-RU"/>
        </w:rPr>
        <w:t xml:space="preserve">   </w:t>
      </w:r>
      <w:r w:rsidRPr="00C32EB7">
        <w:rPr>
          <w:rFonts w:ascii="Times New Roman" w:eastAsia="Times New Roman" w:hAnsi="Times New Roman" w:cs="Times New Roman"/>
          <w:b/>
          <w:bCs/>
          <w:sz w:val="24"/>
          <w:szCs w:val="24"/>
          <w:lang w:val="en-US" w:eastAsia="ru-RU"/>
        </w:rPr>
        <w:t>II</w:t>
      </w:r>
      <w:r w:rsidRPr="00C32EB7">
        <w:rPr>
          <w:rFonts w:ascii="Times New Roman" w:eastAsia="Times New Roman" w:hAnsi="Times New Roman" w:cs="Times New Roman"/>
          <w:b/>
          <w:bCs/>
          <w:sz w:val="24"/>
          <w:szCs w:val="24"/>
          <w:lang w:eastAsia="ru-RU"/>
        </w:rPr>
        <w:t>. Технология обработки учетной информации</w:t>
      </w:r>
    </w:p>
    <w:p w:rsidR="00BE0438" w:rsidRPr="00C32EB7" w:rsidRDefault="00BE0438" w:rsidP="00BE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w:t>
      </w:r>
    </w:p>
    <w:p w:rsidR="00BE0438" w:rsidRPr="00C32EB7" w:rsidRDefault="00BE0438" w:rsidP="00BE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1. Бухгалтерский учет ведется в электронном виде с применением программных продуктов «Бухгалтерия 1С</w:t>
      </w:r>
      <w:proofErr w:type="gramStart"/>
      <w:r w:rsidRPr="00C32EB7">
        <w:rPr>
          <w:rFonts w:ascii="Times New Roman" w:eastAsia="Times New Roman" w:hAnsi="Times New Roman" w:cs="Times New Roman"/>
          <w:sz w:val="24"/>
          <w:szCs w:val="24"/>
          <w:lang w:eastAsia="ru-RU"/>
        </w:rPr>
        <w:t>:П</w:t>
      </w:r>
      <w:proofErr w:type="gramEnd"/>
      <w:r w:rsidRPr="00C32EB7">
        <w:rPr>
          <w:rFonts w:ascii="Times New Roman" w:eastAsia="Times New Roman" w:hAnsi="Times New Roman" w:cs="Times New Roman"/>
          <w:sz w:val="24"/>
          <w:szCs w:val="24"/>
          <w:lang w:eastAsia="ru-RU"/>
        </w:rPr>
        <w:t xml:space="preserve">редприятие 8.3 (8.3.11.3034)», «Зарплата  КАМИН 5.5 </w:t>
      </w:r>
      <w:r w:rsidRPr="00C32EB7">
        <w:rPr>
          <w:rFonts w:ascii="Times New Roman" w:eastAsia="Times New Roman" w:hAnsi="Times New Roman" w:cs="Times New Roman"/>
          <w:sz w:val="24"/>
          <w:szCs w:val="24"/>
          <w:lang w:eastAsia="ru-RU"/>
        </w:rPr>
        <w:br/>
        <w:t>Основание: пункт 6 Инструкции к Единому плану счетов № 157н.</w:t>
      </w:r>
    </w:p>
    <w:p w:rsidR="00BE0438" w:rsidRPr="00C32EB7" w:rsidRDefault="00BE0438" w:rsidP="00BE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w:t>
      </w:r>
    </w:p>
    <w:p w:rsidR="00BE0438" w:rsidRPr="00C32EB7" w:rsidRDefault="00BE0438" w:rsidP="00BE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BE0438" w:rsidRPr="00C32EB7" w:rsidRDefault="00BE0438" w:rsidP="00BE0438">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система электронного документооборота с территориальным органом  Федерального казначейства;</w:t>
      </w:r>
    </w:p>
    <w:p w:rsidR="00BE0438" w:rsidRPr="00C32EB7" w:rsidRDefault="00BE0438" w:rsidP="00BE0438">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передача бухгалтерской отчетности учредителю;</w:t>
      </w:r>
    </w:p>
    <w:p w:rsidR="00BE0438" w:rsidRPr="00C32EB7" w:rsidRDefault="00BE0438" w:rsidP="00BE0438">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передача отчетности по налогам, сборам и иным обязательным платежам в инспекцию Федеральной налоговой службы;</w:t>
      </w:r>
    </w:p>
    <w:p w:rsidR="00BE0438" w:rsidRPr="00C32EB7" w:rsidRDefault="00BE0438" w:rsidP="00BE0438">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передача отчетности в отделение Пенсионного фонда;</w:t>
      </w:r>
    </w:p>
    <w:p w:rsidR="00BE0438" w:rsidRPr="00C32EB7" w:rsidRDefault="00BE0438" w:rsidP="00BE0438">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размещение информации о деятельности учреждения на официальном сайте bus.gov.ru;</w:t>
      </w:r>
    </w:p>
    <w:p w:rsidR="00BE0438" w:rsidRPr="00C32EB7" w:rsidRDefault="00BE0438" w:rsidP="00BE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BE0438" w:rsidRPr="00C32EB7" w:rsidRDefault="00C468F0" w:rsidP="00BE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w:t>
      </w:r>
      <w:r w:rsidR="00BE0438" w:rsidRPr="00C32EB7">
        <w:rPr>
          <w:rFonts w:ascii="Times New Roman" w:eastAsia="Times New Roman" w:hAnsi="Times New Roman" w:cs="Times New Roman"/>
          <w:sz w:val="24"/>
          <w:szCs w:val="24"/>
          <w:lang w:eastAsia="ru-RU"/>
        </w:rPr>
        <w:t>4. В целях обеспечения сохранности электронных данных бухгалтерского учета и отчетности:</w:t>
      </w:r>
    </w:p>
    <w:p w:rsidR="00BE0438" w:rsidRPr="00C32EB7" w:rsidRDefault="00BE0438" w:rsidP="00BE0438">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на сервере ежедневно производится сохранение резервных копий базы «Бухгалтерия», еженедельно – «Зарплата»;</w:t>
      </w:r>
    </w:p>
    <w:p w:rsidR="00BE0438" w:rsidRPr="00C32EB7" w:rsidRDefault="00BE0438" w:rsidP="00BE0438">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по итогам квартала и отчетного года после сдачи отчетности производится запись копии базы данных на внешний носитель – CD-диск, который хранится в сейфе главного бухгалтера;</w:t>
      </w:r>
    </w:p>
    <w:p w:rsidR="00BE0438" w:rsidRPr="00C32EB7" w:rsidRDefault="00BE0438" w:rsidP="00BE0438">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BE0438" w:rsidRPr="00C32EB7" w:rsidRDefault="00BE0438" w:rsidP="00BE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Основание: пункт 19 Инструкции к Единому плану счетов № 157н, пункт 33 Стандарта «Концептуальные основы бухучета и отчетности».</w:t>
      </w:r>
    </w:p>
    <w:p w:rsidR="00C468F0" w:rsidRPr="00C32EB7" w:rsidRDefault="00CE0370" w:rsidP="00CE0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C32EB7">
        <w:rPr>
          <w:rFonts w:ascii="Times New Roman" w:eastAsia="Times New Roman" w:hAnsi="Times New Roman" w:cs="Times New Roman"/>
          <w:b/>
          <w:bCs/>
          <w:sz w:val="24"/>
          <w:szCs w:val="24"/>
          <w:lang w:eastAsia="ru-RU"/>
        </w:rPr>
        <w:t xml:space="preserve">                                 </w:t>
      </w:r>
      <w:r w:rsidR="00C367D8" w:rsidRPr="00C32EB7">
        <w:rPr>
          <w:rFonts w:ascii="Times New Roman" w:eastAsia="Times New Roman" w:hAnsi="Times New Roman" w:cs="Times New Roman"/>
          <w:b/>
          <w:bCs/>
          <w:sz w:val="24"/>
          <w:szCs w:val="24"/>
          <w:lang w:eastAsia="ru-RU"/>
        </w:rPr>
        <w:t xml:space="preserve">      </w:t>
      </w:r>
      <w:r w:rsidR="00DD75F9" w:rsidRPr="00C32EB7">
        <w:rPr>
          <w:rFonts w:ascii="Times New Roman" w:eastAsia="Times New Roman" w:hAnsi="Times New Roman" w:cs="Times New Roman"/>
          <w:b/>
          <w:bCs/>
          <w:sz w:val="24"/>
          <w:szCs w:val="24"/>
          <w:lang w:eastAsia="ru-RU"/>
        </w:rPr>
        <w:t xml:space="preserve">      </w:t>
      </w:r>
    </w:p>
    <w:p w:rsidR="00CE0370" w:rsidRPr="00C32EB7" w:rsidRDefault="00C468F0" w:rsidP="00CE0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C32EB7">
        <w:rPr>
          <w:rFonts w:ascii="Times New Roman" w:eastAsia="Times New Roman" w:hAnsi="Times New Roman" w:cs="Times New Roman"/>
          <w:b/>
          <w:bCs/>
          <w:sz w:val="24"/>
          <w:szCs w:val="24"/>
          <w:lang w:eastAsia="ru-RU"/>
        </w:rPr>
        <w:t xml:space="preserve">                                         </w:t>
      </w:r>
      <w:r w:rsidR="00C367D8" w:rsidRPr="00C32EB7">
        <w:rPr>
          <w:rFonts w:ascii="Times New Roman" w:eastAsia="Times New Roman" w:hAnsi="Times New Roman" w:cs="Times New Roman"/>
          <w:b/>
          <w:bCs/>
          <w:sz w:val="24"/>
          <w:szCs w:val="24"/>
          <w:lang w:eastAsia="ru-RU"/>
        </w:rPr>
        <w:t xml:space="preserve"> </w:t>
      </w:r>
      <w:r w:rsidR="00CE0370" w:rsidRPr="00C32EB7">
        <w:rPr>
          <w:rFonts w:ascii="Times New Roman" w:eastAsia="Times New Roman" w:hAnsi="Times New Roman" w:cs="Times New Roman"/>
          <w:b/>
          <w:bCs/>
          <w:sz w:val="24"/>
          <w:szCs w:val="24"/>
          <w:lang w:eastAsia="ru-RU"/>
        </w:rPr>
        <w:t xml:space="preserve"> </w:t>
      </w:r>
      <w:r w:rsidR="00CE0370" w:rsidRPr="00C32EB7">
        <w:rPr>
          <w:rFonts w:ascii="Times New Roman" w:eastAsia="Times New Roman" w:hAnsi="Times New Roman" w:cs="Times New Roman"/>
          <w:b/>
          <w:bCs/>
          <w:sz w:val="24"/>
          <w:szCs w:val="24"/>
          <w:lang w:val="en-US" w:eastAsia="ru-RU"/>
        </w:rPr>
        <w:t>III</w:t>
      </w:r>
      <w:r w:rsidR="00CE0370" w:rsidRPr="00C32EB7">
        <w:rPr>
          <w:rFonts w:ascii="Times New Roman" w:eastAsia="Times New Roman" w:hAnsi="Times New Roman" w:cs="Times New Roman"/>
          <w:b/>
          <w:bCs/>
          <w:sz w:val="24"/>
          <w:szCs w:val="24"/>
          <w:lang w:eastAsia="ru-RU"/>
        </w:rPr>
        <w:t>. Правила документооборота</w:t>
      </w:r>
    </w:p>
    <w:p w:rsidR="00CE0370" w:rsidRPr="00C32EB7" w:rsidRDefault="00CE0370" w:rsidP="00CE0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p w:rsidR="00CE0370" w:rsidRPr="00C32EB7" w:rsidRDefault="00CE0370" w:rsidP="00C367D8">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2"/>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lastRenderedPageBreak/>
        <w:t xml:space="preserve">Порядок и сроки передачи первичных учетных документов для отражения в бухгалтерском учете устанавливаются в соответствии с </w:t>
      </w:r>
      <w:r w:rsidRPr="00C32EB7">
        <w:rPr>
          <w:rFonts w:ascii="Times New Roman" w:eastAsia="Times New Roman" w:hAnsi="Times New Roman" w:cs="Times New Roman"/>
          <w:color w:val="00B050"/>
          <w:sz w:val="24"/>
          <w:szCs w:val="24"/>
          <w:lang w:eastAsia="ru-RU"/>
        </w:rPr>
        <w:t xml:space="preserve">приложением 2 </w:t>
      </w:r>
      <w:r w:rsidRPr="00C32EB7">
        <w:rPr>
          <w:rFonts w:ascii="Times New Roman" w:eastAsia="Times New Roman" w:hAnsi="Times New Roman" w:cs="Times New Roman"/>
          <w:sz w:val="24"/>
          <w:szCs w:val="24"/>
          <w:lang w:eastAsia="ru-RU"/>
        </w:rPr>
        <w:t>к настоящей учетной политике.</w:t>
      </w:r>
    </w:p>
    <w:p w:rsidR="00320DE1" w:rsidRPr="00C32EB7" w:rsidRDefault="00C367D8" w:rsidP="00C367D8">
      <w:pPr>
        <w:pStyle w:val="af1"/>
        <w:widowControl w:val="0"/>
        <w:autoSpaceDE w:val="0"/>
        <w:autoSpaceDN w:val="0"/>
        <w:adjustRightInd w:val="0"/>
        <w:spacing w:after="0" w:line="240" w:lineRule="auto"/>
        <w:ind w:left="732"/>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xml:space="preserve">1. </w:t>
      </w:r>
      <w:r w:rsidR="00320DE1" w:rsidRPr="00C32EB7">
        <w:rPr>
          <w:rFonts w:ascii="Times New Roman CYR" w:eastAsiaTheme="minorEastAsia" w:hAnsi="Times New Roman CYR" w:cs="Times New Roman CYR"/>
          <w:sz w:val="24"/>
          <w:szCs w:val="24"/>
          <w:lang w:eastAsia="ru-RU"/>
        </w:rPr>
        <w:t>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320DE1" w:rsidRPr="00C32EB7" w:rsidRDefault="00C367D8" w:rsidP="00C367D8">
      <w:pPr>
        <w:pStyle w:val="af1"/>
        <w:widowControl w:val="0"/>
        <w:numPr>
          <w:ilvl w:val="0"/>
          <w:numId w:val="25"/>
        </w:numPr>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п</w:t>
      </w:r>
      <w:r w:rsidR="00320DE1" w:rsidRPr="00C32EB7">
        <w:rPr>
          <w:rFonts w:ascii="Times New Roman CYR" w:eastAsiaTheme="minorEastAsia" w:hAnsi="Times New Roman CYR" w:cs="Times New Roman CYR"/>
          <w:sz w:val="24"/>
          <w:szCs w:val="24"/>
          <w:lang w:eastAsia="ru-RU"/>
        </w:rPr>
        <w:t>ри поступлении документов более поздней датой в этом же месяце факт хозяйственной жизни отражается в учете</w:t>
      </w:r>
      <w:r w:rsidR="00320DE1" w:rsidRPr="00C32EB7">
        <w:rPr>
          <w:rFonts w:ascii="Times New Roman CYR" w:eastAsiaTheme="minorEastAsia" w:hAnsi="Times New Roman CYR" w:cs="Times New Roman CYR"/>
          <w:b/>
          <w:bCs/>
          <w:sz w:val="24"/>
          <w:szCs w:val="24"/>
          <w:lang w:eastAsia="ru-RU"/>
        </w:rPr>
        <w:t> </w:t>
      </w:r>
      <w:r w:rsidR="00320DE1" w:rsidRPr="00C32EB7">
        <w:rPr>
          <w:rFonts w:ascii="Times New Roman CYR" w:eastAsiaTheme="minorEastAsia" w:hAnsi="Times New Roman CYR" w:cs="Times New Roman CYR"/>
          <w:bCs/>
          <w:sz w:val="24"/>
          <w:szCs w:val="24"/>
          <w:lang w:eastAsia="ru-RU"/>
        </w:rPr>
        <w:t>датой поступления документа в учреждение</w:t>
      </w:r>
      <w:r w:rsidR="00320DE1" w:rsidRPr="00C32EB7">
        <w:rPr>
          <w:rFonts w:ascii="Times New Roman CYR" w:eastAsiaTheme="minorEastAsia" w:hAnsi="Times New Roman CYR" w:cs="Times New Roman CYR"/>
          <w:sz w:val="24"/>
          <w:szCs w:val="24"/>
          <w:lang w:eastAsia="ru-RU"/>
        </w:rPr>
        <w:t>;</w:t>
      </w:r>
    </w:p>
    <w:p w:rsidR="00320DE1" w:rsidRPr="00C32EB7" w:rsidRDefault="00320DE1" w:rsidP="00C367D8">
      <w:pPr>
        <w:pStyle w:val="af1"/>
        <w:widowControl w:val="0"/>
        <w:numPr>
          <w:ilvl w:val="0"/>
          <w:numId w:val="25"/>
        </w:numPr>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xml:space="preserve">при поступлении документов в начале месяца, следующего за </w:t>
      </w:r>
      <w:proofErr w:type="gramStart"/>
      <w:r w:rsidRPr="00C32EB7">
        <w:rPr>
          <w:rFonts w:ascii="Times New Roman CYR" w:eastAsiaTheme="minorEastAsia" w:hAnsi="Times New Roman CYR" w:cs="Times New Roman CYR"/>
          <w:sz w:val="24"/>
          <w:szCs w:val="24"/>
          <w:lang w:eastAsia="ru-RU"/>
        </w:rPr>
        <w:t>отчетным</w:t>
      </w:r>
      <w:proofErr w:type="gramEnd"/>
      <w:r w:rsidRPr="00C32EB7">
        <w:rPr>
          <w:rFonts w:ascii="Times New Roman CYR" w:eastAsiaTheme="minorEastAsia" w:hAnsi="Times New Roman CYR" w:cs="Times New Roman CYR"/>
          <w:sz w:val="24"/>
          <w:szCs w:val="24"/>
          <w:lang w:eastAsia="ru-RU"/>
        </w:rPr>
        <w:t xml:space="preserve"> (до закрытия месяца) факт хозяйственной жизни отражается в учете </w:t>
      </w:r>
      <w:r w:rsidRPr="00C32EB7">
        <w:rPr>
          <w:rFonts w:ascii="Times New Roman CYR" w:eastAsiaTheme="minorEastAsia" w:hAnsi="Times New Roman CYR" w:cs="Times New Roman CYR"/>
          <w:bCs/>
          <w:sz w:val="24"/>
          <w:szCs w:val="24"/>
          <w:lang w:eastAsia="ru-RU"/>
        </w:rPr>
        <w:t xml:space="preserve">датой </w:t>
      </w:r>
      <w:r w:rsidR="001A658D" w:rsidRPr="00C32EB7">
        <w:rPr>
          <w:rFonts w:ascii="Times New Roman CYR" w:eastAsiaTheme="minorEastAsia" w:hAnsi="Times New Roman CYR" w:cs="Times New Roman CYR"/>
          <w:bCs/>
          <w:sz w:val="24"/>
          <w:szCs w:val="24"/>
          <w:lang w:eastAsia="ru-RU"/>
        </w:rPr>
        <w:t>поступления</w:t>
      </w:r>
      <w:r w:rsidRPr="00C32EB7">
        <w:rPr>
          <w:rFonts w:ascii="Times New Roman CYR" w:eastAsiaTheme="minorEastAsia" w:hAnsi="Times New Roman CYR" w:cs="Times New Roman CYR"/>
          <w:bCs/>
          <w:sz w:val="24"/>
          <w:szCs w:val="24"/>
          <w:lang w:eastAsia="ru-RU"/>
        </w:rPr>
        <w:t xml:space="preserve"> документа;</w:t>
      </w:r>
    </w:p>
    <w:p w:rsidR="00320DE1" w:rsidRPr="00C32EB7" w:rsidRDefault="00320DE1" w:rsidP="00C367D8">
      <w:pPr>
        <w:pStyle w:val="af1"/>
        <w:widowControl w:val="0"/>
        <w:numPr>
          <w:ilvl w:val="0"/>
          <w:numId w:val="25"/>
        </w:numPr>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rsidR="00320DE1" w:rsidRPr="00C32EB7" w:rsidRDefault="00320DE1" w:rsidP="00C367D8">
      <w:pPr>
        <w:pStyle w:val="af1"/>
        <w:widowControl w:val="0"/>
        <w:numPr>
          <w:ilvl w:val="0"/>
          <w:numId w:val="25"/>
        </w:numPr>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rsidR="00320DE1" w:rsidRPr="00C32EB7" w:rsidRDefault="00320DE1" w:rsidP="00C367D8">
      <w:pPr>
        <w:pStyle w:val="af1"/>
        <w:widowControl w:val="0"/>
        <w:numPr>
          <w:ilvl w:val="0"/>
          <w:numId w:val="25"/>
        </w:numPr>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 как ошибка после отчетной даты.</w:t>
      </w:r>
    </w:p>
    <w:p w:rsidR="00320DE1" w:rsidRPr="00C32EB7" w:rsidRDefault="00320DE1" w:rsidP="00C367D8">
      <w:pPr>
        <w:pStyle w:val="af1"/>
        <w:widowControl w:val="0"/>
        <w:autoSpaceDE w:val="0"/>
        <w:autoSpaceDN w:val="0"/>
        <w:adjustRightInd w:val="0"/>
        <w:spacing w:before="200" w:after="0" w:line="240" w:lineRule="auto"/>
        <w:ind w:left="1092"/>
        <w:rPr>
          <w:rFonts w:ascii="Times New Roman CYR" w:eastAsiaTheme="minorEastAsia" w:hAnsi="Times New Roman CYR" w:cs="Times New Roman CYR"/>
          <w:lang w:eastAsia="ru-RU"/>
        </w:rPr>
      </w:pPr>
      <w:r w:rsidRPr="00C32EB7">
        <w:rPr>
          <w:rFonts w:ascii="Times New Roman CYR" w:eastAsiaTheme="minorEastAsia" w:hAnsi="Times New Roman CYR" w:cs="Times New Roman CYR"/>
          <w:lang w:eastAsia="ru-RU"/>
        </w:rPr>
        <w:t xml:space="preserve">(Основание: </w:t>
      </w:r>
      <w:hyperlink r:id="rId15" w:history="1">
        <w:r w:rsidRPr="00C32EB7">
          <w:rPr>
            <w:rFonts w:ascii="Times New Roman CYR" w:eastAsiaTheme="minorEastAsia" w:hAnsi="Times New Roman CYR" w:cs="Times New Roman CYR"/>
            <w:lang w:eastAsia="ru-RU"/>
          </w:rPr>
          <w:t>п. 22</w:t>
        </w:r>
      </w:hyperlink>
      <w:r w:rsidRPr="00C32EB7">
        <w:rPr>
          <w:rFonts w:ascii="Times New Roman CYR" w:eastAsiaTheme="minorEastAsia" w:hAnsi="Times New Roman CYR" w:cs="Times New Roman CYR"/>
          <w:lang w:eastAsia="ru-RU"/>
        </w:rPr>
        <w:t xml:space="preserve"> СГС "Концептуальные основы...", </w:t>
      </w:r>
      <w:hyperlink r:id="rId16" w:history="1">
        <w:r w:rsidRPr="00C32EB7">
          <w:rPr>
            <w:rFonts w:ascii="Times New Roman CYR" w:eastAsiaTheme="minorEastAsia" w:hAnsi="Times New Roman CYR" w:cs="Times New Roman CYR"/>
            <w:lang w:eastAsia="ru-RU"/>
          </w:rPr>
          <w:t>п. 5</w:t>
        </w:r>
      </w:hyperlink>
      <w:r w:rsidRPr="00C32EB7">
        <w:rPr>
          <w:rFonts w:ascii="Times New Roman CYR" w:eastAsiaTheme="minorEastAsia" w:hAnsi="Times New Roman CYR" w:cs="Times New Roman CYR"/>
          <w:lang w:eastAsia="ru-RU"/>
        </w:rPr>
        <w:t xml:space="preserve"> СГС "События после отчетной даты", </w:t>
      </w:r>
      <w:hyperlink r:id="rId17" w:history="1">
        <w:proofErr w:type="spellStart"/>
        <w:r w:rsidRPr="00C32EB7">
          <w:rPr>
            <w:rFonts w:ascii="Times New Roman CYR" w:eastAsiaTheme="minorEastAsia" w:hAnsi="Times New Roman CYR" w:cs="Times New Roman CYR"/>
            <w:lang w:eastAsia="ru-RU"/>
          </w:rPr>
          <w:t>п.п</w:t>
        </w:r>
        <w:proofErr w:type="spellEnd"/>
        <w:r w:rsidRPr="00C32EB7">
          <w:rPr>
            <w:rFonts w:ascii="Times New Roman CYR" w:eastAsiaTheme="minorEastAsia" w:hAnsi="Times New Roman CYR" w:cs="Times New Roman CYR"/>
            <w:lang w:eastAsia="ru-RU"/>
          </w:rPr>
          <w:t>. 29</w:t>
        </w:r>
      </w:hyperlink>
      <w:r w:rsidRPr="00C32EB7">
        <w:rPr>
          <w:rFonts w:ascii="Times New Roman CYR" w:eastAsiaTheme="minorEastAsia" w:hAnsi="Times New Roman CYR" w:cs="Times New Roman CYR"/>
          <w:lang w:eastAsia="ru-RU"/>
        </w:rPr>
        <w:t>-</w:t>
      </w:r>
      <w:hyperlink r:id="rId18" w:history="1">
        <w:r w:rsidRPr="00C32EB7">
          <w:rPr>
            <w:rFonts w:ascii="Times New Roman CYR" w:eastAsiaTheme="minorEastAsia" w:hAnsi="Times New Roman CYR" w:cs="Times New Roman CYR"/>
            <w:lang w:eastAsia="ru-RU"/>
          </w:rPr>
          <w:t>33</w:t>
        </w:r>
      </w:hyperlink>
      <w:r w:rsidRPr="00C32EB7">
        <w:rPr>
          <w:rFonts w:ascii="Times New Roman CYR" w:eastAsiaTheme="minorEastAsia" w:hAnsi="Times New Roman CYR" w:cs="Times New Roman CYR"/>
          <w:lang w:eastAsia="ru-RU"/>
        </w:rPr>
        <w:t xml:space="preserve"> СГС "Учетная политика, оценочные значения и ошибки")</w:t>
      </w:r>
    </w:p>
    <w:p w:rsidR="00320DE1" w:rsidRPr="00C32EB7" w:rsidRDefault="00320DE1" w:rsidP="00C367D8">
      <w:pPr>
        <w:pStyle w:val="af1"/>
        <w:widowControl w:val="0"/>
        <w:autoSpaceDE w:val="0"/>
        <w:autoSpaceDN w:val="0"/>
        <w:adjustRightInd w:val="0"/>
        <w:spacing w:after="0" w:line="240" w:lineRule="auto"/>
        <w:ind w:left="1092"/>
        <w:jc w:val="both"/>
        <w:rPr>
          <w:rFonts w:ascii="Times New Roman CYR" w:eastAsiaTheme="minorEastAsia" w:hAnsi="Times New Roman CYR" w:cs="Times New Roman CYR"/>
          <w:sz w:val="24"/>
          <w:szCs w:val="24"/>
          <w:lang w:eastAsia="ru-RU"/>
        </w:rPr>
      </w:pPr>
    </w:p>
    <w:p w:rsidR="00320DE1" w:rsidRPr="00C32EB7" w:rsidRDefault="00C367D8" w:rsidP="00C367D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xml:space="preserve"> </w:t>
      </w:r>
      <w:r w:rsidR="00320DE1" w:rsidRPr="00C32EB7">
        <w:rPr>
          <w:rFonts w:ascii="Times New Roman CYR" w:eastAsiaTheme="minorEastAsia" w:hAnsi="Times New Roman CYR" w:cs="Times New Roman CYR"/>
          <w:sz w:val="24"/>
          <w:szCs w:val="24"/>
          <w:lang w:eastAsia="ru-RU"/>
        </w:rPr>
        <w:t>Ошибки текущего (отчетного) года, обнаруженные до представления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w:t>
      </w:r>
    </w:p>
    <w:p w:rsidR="00C367D8" w:rsidRPr="00C32EB7" w:rsidRDefault="00320DE1" w:rsidP="00C367D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Ошибки прошлых лет учитываются в учете обособлено в целях раскрытия информации в отчетности в установленном порядке.</w:t>
      </w:r>
    </w:p>
    <w:p w:rsidR="00320DE1" w:rsidRPr="00C32EB7" w:rsidRDefault="00320DE1" w:rsidP="00C367D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lang w:eastAsia="ru-RU"/>
        </w:rPr>
        <w:t xml:space="preserve">(Основание: </w:t>
      </w:r>
      <w:hyperlink r:id="rId19" w:history="1">
        <w:r w:rsidRPr="00C32EB7">
          <w:rPr>
            <w:rFonts w:ascii="Times New Roman CYR" w:eastAsiaTheme="minorEastAsia" w:hAnsi="Times New Roman CYR" w:cs="Times New Roman CYR"/>
            <w:lang w:eastAsia="ru-RU"/>
          </w:rPr>
          <w:t>п. 18</w:t>
        </w:r>
      </w:hyperlink>
      <w:r w:rsidRPr="00C32EB7">
        <w:rPr>
          <w:rFonts w:ascii="Times New Roman CYR" w:eastAsiaTheme="minorEastAsia" w:hAnsi="Times New Roman CYR" w:cs="Times New Roman CYR"/>
          <w:lang w:eastAsia="ru-RU"/>
        </w:rPr>
        <w:t xml:space="preserve"> Инструкции N 157н, </w:t>
      </w:r>
      <w:hyperlink r:id="rId20" w:history="1">
        <w:r w:rsidRPr="00C32EB7">
          <w:rPr>
            <w:rFonts w:ascii="Times New Roman CYR" w:eastAsiaTheme="minorEastAsia" w:hAnsi="Times New Roman CYR" w:cs="Times New Roman CYR"/>
            <w:lang w:eastAsia="ru-RU"/>
          </w:rPr>
          <w:t>п. 34</w:t>
        </w:r>
      </w:hyperlink>
      <w:r w:rsidRPr="00C32EB7">
        <w:rPr>
          <w:rFonts w:ascii="Times New Roman CYR" w:eastAsiaTheme="minorEastAsia" w:hAnsi="Times New Roman CYR" w:cs="Times New Roman CYR"/>
          <w:lang w:eastAsia="ru-RU"/>
        </w:rPr>
        <w:t xml:space="preserve"> СГС "Учетная политика, оценочные значения и ошибки")</w:t>
      </w:r>
    </w:p>
    <w:p w:rsidR="00CE0370" w:rsidRPr="00C32EB7" w:rsidRDefault="00CE0370" w:rsidP="00CE0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2. При проведении хозяйственных операций, для оформления которых не предусмотрены унифицированные формы первичных документов из Приказа № 52н, учреждение использует:</w:t>
      </w:r>
    </w:p>
    <w:p w:rsidR="00CE0370" w:rsidRPr="00C32EB7" w:rsidRDefault="00CE0370" w:rsidP="00CE0370">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унифицированные формы из Приказа № 52н, дополненные необходимыми реквизитами;</w:t>
      </w:r>
    </w:p>
    <w:p w:rsidR="00CE0370" w:rsidRPr="00C32EB7" w:rsidRDefault="00CE0370" w:rsidP="00CE0370">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унифицированные формы из других нормативно-правовых актов;</w:t>
      </w:r>
    </w:p>
    <w:p w:rsidR="00CE0370" w:rsidRPr="00C32EB7" w:rsidRDefault="00CE0370" w:rsidP="00CE0370">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xml:space="preserve">самостоятельно разработанные формы, которые приведены в </w:t>
      </w:r>
      <w:r w:rsidRPr="00C32EB7">
        <w:rPr>
          <w:rFonts w:ascii="Times New Roman" w:eastAsia="Times New Roman" w:hAnsi="Times New Roman" w:cs="Times New Roman"/>
          <w:color w:val="00B050"/>
          <w:sz w:val="24"/>
          <w:szCs w:val="24"/>
          <w:lang w:eastAsia="ru-RU"/>
        </w:rPr>
        <w:t>приложении 3</w:t>
      </w:r>
      <w:r w:rsidRPr="00C32EB7">
        <w:rPr>
          <w:rFonts w:ascii="Times New Roman" w:eastAsia="Times New Roman" w:hAnsi="Times New Roman" w:cs="Times New Roman"/>
          <w:sz w:val="24"/>
          <w:szCs w:val="24"/>
          <w:lang w:eastAsia="ru-RU"/>
        </w:rPr>
        <w:t>.</w:t>
      </w:r>
    </w:p>
    <w:p w:rsidR="00CE0370" w:rsidRPr="00C32EB7" w:rsidRDefault="00CE0370" w:rsidP="00CE0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Основание: пункт 7 Инструкции к Единому плану счетов № 157н, пункты 25–26 Стандарта «Концептуальные основы бухучета и отчетности».</w:t>
      </w:r>
    </w:p>
    <w:p w:rsidR="00CE0370" w:rsidRPr="00C32EB7" w:rsidRDefault="00C468F0" w:rsidP="00CE0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w:t>
      </w:r>
      <w:r w:rsidR="00CE0370" w:rsidRPr="00C32EB7">
        <w:rPr>
          <w:rFonts w:ascii="Times New Roman" w:eastAsia="Times New Roman" w:hAnsi="Times New Roman" w:cs="Times New Roman"/>
          <w:sz w:val="24"/>
          <w:szCs w:val="24"/>
          <w:lang w:eastAsia="ru-RU"/>
        </w:rPr>
        <w:t xml:space="preserve">3. Право подписи учетных документов предоставлено должностным лицам, перечисленным в </w:t>
      </w:r>
      <w:r w:rsidR="00CE0370" w:rsidRPr="00C32EB7">
        <w:rPr>
          <w:rFonts w:ascii="Times New Roman" w:eastAsia="Times New Roman" w:hAnsi="Times New Roman" w:cs="Times New Roman"/>
          <w:color w:val="00B050"/>
          <w:sz w:val="24"/>
          <w:szCs w:val="24"/>
          <w:lang w:eastAsia="ru-RU"/>
        </w:rPr>
        <w:t>приложении 4</w:t>
      </w:r>
      <w:r w:rsidR="00CE0370" w:rsidRPr="00C32EB7">
        <w:rPr>
          <w:rFonts w:ascii="Times New Roman" w:eastAsia="Times New Roman" w:hAnsi="Times New Roman" w:cs="Times New Roman"/>
          <w:sz w:val="24"/>
          <w:szCs w:val="24"/>
          <w:lang w:eastAsia="ru-RU"/>
        </w:rPr>
        <w:t xml:space="preserve">. </w:t>
      </w:r>
    </w:p>
    <w:p w:rsidR="00CE0370" w:rsidRPr="00C32EB7" w:rsidRDefault="00C468F0" w:rsidP="00CE0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w:t>
      </w:r>
      <w:r w:rsidR="00CE0370" w:rsidRPr="00C32EB7">
        <w:rPr>
          <w:rFonts w:ascii="Times New Roman" w:eastAsia="Times New Roman" w:hAnsi="Times New Roman" w:cs="Times New Roman"/>
          <w:sz w:val="24"/>
          <w:szCs w:val="24"/>
          <w:lang w:eastAsia="ru-RU"/>
        </w:rPr>
        <w:t>4. Формирование регистров бухучета осуществляется в следующем порядке:</w:t>
      </w:r>
    </w:p>
    <w:p w:rsidR="00CE0370" w:rsidRPr="00C32EB7" w:rsidRDefault="00CE0370" w:rsidP="00CE037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CE0370" w:rsidRPr="00C32EB7" w:rsidRDefault="00CE0370" w:rsidP="00CE037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журнал регистрации приходных и расходных ордеров составляется ежемесячно, в последний рабочий день месяца;</w:t>
      </w:r>
    </w:p>
    <w:p w:rsidR="00CE0370" w:rsidRPr="00C32EB7" w:rsidRDefault="00CE0370" w:rsidP="00CE037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xml:space="preserve">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w:t>
      </w:r>
      <w:r w:rsidRPr="00C32EB7">
        <w:rPr>
          <w:rFonts w:ascii="Times New Roman" w:eastAsia="Times New Roman" w:hAnsi="Times New Roman" w:cs="Times New Roman"/>
          <w:sz w:val="24"/>
          <w:szCs w:val="24"/>
          <w:lang w:eastAsia="ru-RU"/>
        </w:rPr>
        <w:lastRenderedPageBreak/>
        <w:t>событий – ежегодно, на последний рабочий день года, со сведениями о начисленной амортизации;</w:t>
      </w:r>
    </w:p>
    <w:p w:rsidR="00CE0370" w:rsidRPr="00C32EB7" w:rsidRDefault="00CE0370" w:rsidP="00CE037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CE0370" w:rsidRPr="00C32EB7" w:rsidRDefault="00CE0370" w:rsidP="00CE037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CE0370" w:rsidRPr="00C32EB7" w:rsidRDefault="00CE0370" w:rsidP="00CE037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журналы операций, главная книга заполняются ежемесячно;</w:t>
      </w:r>
    </w:p>
    <w:p w:rsidR="00CE0370" w:rsidRPr="00C32EB7" w:rsidRDefault="00CE0370" w:rsidP="00CE037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другие регистры, не указанные выше, заполняются по мере необходимости, если иное не установлено законодательством РФ.</w:t>
      </w:r>
    </w:p>
    <w:p w:rsidR="00CE0370" w:rsidRPr="00C32EB7" w:rsidRDefault="00CE0370" w:rsidP="00CE0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Основание: пункт 11 Инструкции к Единому плану счетов № 157н.</w:t>
      </w:r>
    </w:p>
    <w:p w:rsidR="00CE0370" w:rsidRPr="00C32EB7" w:rsidRDefault="00C468F0" w:rsidP="00CE0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w:t>
      </w:r>
      <w:r w:rsidR="00CE0370" w:rsidRPr="00C32EB7">
        <w:rPr>
          <w:rFonts w:ascii="Times New Roman" w:eastAsia="Times New Roman" w:hAnsi="Times New Roman" w:cs="Times New Roman"/>
          <w:sz w:val="24"/>
          <w:szCs w:val="24"/>
          <w:lang w:eastAsia="ru-RU"/>
        </w:rPr>
        <w:t>5. Журнал операций расчетов по оплате труда,</w:t>
      </w:r>
      <w:r w:rsidR="009F0FFC" w:rsidRPr="00C32EB7">
        <w:rPr>
          <w:rFonts w:ascii="Times New Roman" w:eastAsia="Times New Roman" w:hAnsi="Times New Roman" w:cs="Times New Roman"/>
          <w:sz w:val="24"/>
          <w:szCs w:val="24"/>
          <w:lang w:eastAsia="ru-RU"/>
        </w:rPr>
        <w:t xml:space="preserve"> </w:t>
      </w:r>
      <w:r w:rsidR="00CE0370" w:rsidRPr="00C32EB7">
        <w:rPr>
          <w:rFonts w:ascii="Times New Roman" w:eastAsia="Times New Roman" w:hAnsi="Times New Roman" w:cs="Times New Roman"/>
          <w:sz w:val="24"/>
          <w:szCs w:val="24"/>
          <w:lang w:eastAsia="ru-RU"/>
        </w:rPr>
        <w:t>(ф. 0504071) ведется раздельно по кодам финансового обеспечения деятельности и раздельно по счетам:</w:t>
      </w:r>
    </w:p>
    <w:p w:rsidR="00CE0370" w:rsidRPr="00C32EB7" w:rsidRDefault="00CE0370" w:rsidP="00CE037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shd w:val="clear" w:color="auto" w:fill="FFFFFF"/>
          <w:lang w:eastAsia="ru-RU"/>
        </w:rPr>
        <w:t>КБК</w:t>
      </w:r>
      <w:r w:rsidRPr="00C32EB7">
        <w:rPr>
          <w:rFonts w:ascii="Times New Roman" w:eastAsia="Times New Roman" w:hAnsi="Times New Roman" w:cs="Times New Roman"/>
          <w:sz w:val="24"/>
          <w:szCs w:val="24"/>
          <w:lang w:eastAsia="ru-RU"/>
        </w:rPr>
        <w:t xml:space="preserve"> Х.302.11 «Расчеты по заработной плате» и </w:t>
      </w:r>
      <w:r w:rsidRPr="00C32EB7">
        <w:rPr>
          <w:rFonts w:ascii="Times New Roman" w:eastAsia="Times New Roman" w:hAnsi="Times New Roman" w:cs="Times New Roman"/>
          <w:sz w:val="24"/>
          <w:szCs w:val="24"/>
          <w:shd w:val="clear" w:color="auto" w:fill="FFFFFF"/>
          <w:lang w:eastAsia="ru-RU"/>
        </w:rPr>
        <w:t>КБК</w:t>
      </w:r>
      <w:r w:rsidRPr="00C32EB7">
        <w:rPr>
          <w:rFonts w:ascii="Times New Roman" w:eastAsia="Times New Roman" w:hAnsi="Times New Roman" w:cs="Times New Roman"/>
          <w:sz w:val="24"/>
          <w:szCs w:val="24"/>
          <w:lang w:eastAsia="ru-RU"/>
        </w:rPr>
        <w:t> Х.302.13 «Расчеты по начислениям на выплаты по оплате труда»;</w:t>
      </w:r>
    </w:p>
    <w:p w:rsidR="00CE0370" w:rsidRPr="00C32EB7" w:rsidRDefault="00CE0370" w:rsidP="00CE037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shd w:val="clear" w:color="auto" w:fill="FFFFFF"/>
          <w:lang w:eastAsia="ru-RU"/>
        </w:rPr>
        <w:t>КБК</w:t>
      </w:r>
      <w:r w:rsidRPr="00C32EB7">
        <w:rPr>
          <w:rFonts w:ascii="Times New Roman" w:eastAsia="Times New Roman" w:hAnsi="Times New Roman" w:cs="Times New Roman"/>
          <w:sz w:val="24"/>
          <w:szCs w:val="24"/>
          <w:lang w:eastAsia="ru-RU"/>
        </w:rPr>
        <w:t> Х.302.12 «Расчеты по прочим выплатам».</w:t>
      </w:r>
    </w:p>
    <w:p w:rsidR="00CE0370" w:rsidRPr="00C32EB7" w:rsidRDefault="00CE0370" w:rsidP="00CE0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Основание: пункт 257 Инструкции к Единому плану счетов № 157н.</w:t>
      </w:r>
    </w:p>
    <w:p w:rsidR="009F0FFC" w:rsidRPr="00C32EB7" w:rsidRDefault="00C468F0" w:rsidP="00C46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w:t>
      </w:r>
      <w:r w:rsidR="00CE0370" w:rsidRPr="00C32EB7">
        <w:rPr>
          <w:rFonts w:ascii="Times New Roman" w:eastAsia="Times New Roman" w:hAnsi="Times New Roman" w:cs="Times New Roman"/>
          <w:sz w:val="24"/>
          <w:szCs w:val="24"/>
          <w:lang w:eastAsia="ru-RU"/>
        </w:rPr>
        <w:t xml:space="preserve">6. Журналам операций присваиваются номера согласно </w:t>
      </w:r>
      <w:r w:rsidR="00CE0370" w:rsidRPr="00C32EB7">
        <w:rPr>
          <w:rFonts w:ascii="Times New Roman" w:eastAsia="Times New Roman" w:hAnsi="Times New Roman" w:cs="Times New Roman"/>
          <w:color w:val="00B050"/>
          <w:sz w:val="24"/>
          <w:szCs w:val="24"/>
          <w:lang w:eastAsia="ru-RU"/>
        </w:rPr>
        <w:t>приложению 5</w:t>
      </w:r>
      <w:r w:rsidR="00CE0370" w:rsidRPr="00C32EB7">
        <w:rPr>
          <w:rFonts w:ascii="Times New Roman" w:eastAsia="Times New Roman" w:hAnsi="Times New Roman" w:cs="Times New Roman"/>
          <w:sz w:val="24"/>
          <w:szCs w:val="24"/>
          <w:lang w:eastAsia="ru-RU"/>
        </w:rPr>
        <w:t>. Журналы операций ведутся отдельно, подписываются главным бухгалтером и бухгалтером, составившим журнал операций.</w:t>
      </w:r>
      <w:r w:rsidR="009F0FFC" w:rsidRPr="00C32EB7">
        <w:rPr>
          <w:rFonts w:ascii="Times New Roman" w:eastAsia="Times New Roman" w:hAnsi="Times New Roman" w:cs="Times New Roman"/>
          <w:sz w:val="24"/>
          <w:szCs w:val="24"/>
          <w:lang w:eastAsia="ru-RU"/>
        </w:rPr>
        <w:t xml:space="preserve"> </w:t>
      </w:r>
      <w:r w:rsidR="009F0FFC" w:rsidRPr="00C32EB7">
        <w:rPr>
          <w:rFonts w:ascii="Times New Roman CYR" w:eastAsiaTheme="minorEastAsia" w:hAnsi="Times New Roman CYR" w:cs="Times New Roman CYR"/>
          <w:sz w:val="24"/>
          <w:szCs w:val="24"/>
          <w:lang w:eastAsia="ru-RU"/>
        </w:rPr>
        <w:t xml:space="preserve">Регистры бухгалтерского учета, оформляемые на бумажных носителях, распечатываются не позднее </w:t>
      </w:r>
      <w:r w:rsidR="00C60354" w:rsidRPr="00C32EB7">
        <w:rPr>
          <w:rFonts w:ascii="Times New Roman CYR" w:eastAsiaTheme="minorEastAsia" w:hAnsi="Times New Roman CYR" w:cs="Times New Roman CYR"/>
          <w:b/>
          <w:bCs/>
          <w:sz w:val="24"/>
          <w:szCs w:val="24"/>
          <w:lang w:eastAsia="ru-RU"/>
        </w:rPr>
        <w:t>15</w:t>
      </w:r>
      <w:r w:rsidR="009F0FFC" w:rsidRPr="00C32EB7">
        <w:rPr>
          <w:rFonts w:ascii="Times New Roman CYR" w:eastAsiaTheme="minorEastAsia" w:hAnsi="Times New Roman CYR" w:cs="Times New Roman CYR"/>
          <w:sz w:val="24"/>
          <w:szCs w:val="24"/>
          <w:lang w:eastAsia="ru-RU"/>
        </w:rPr>
        <w:t xml:space="preserve"> числа месяца, следующего за отчетным периодом.</w:t>
      </w:r>
      <w:r w:rsidR="002546DD" w:rsidRPr="00C32EB7">
        <w:rPr>
          <w:rFonts w:ascii="Times New Roman CYR" w:eastAsiaTheme="minorEastAsia" w:hAnsi="Times New Roman CYR" w:cs="Times New Roman CYR"/>
          <w:sz w:val="24"/>
          <w:szCs w:val="24"/>
          <w:lang w:eastAsia="ru-RU"/>
        </w:rPr>
        <w:t xml:space="preserve"> </w:t>
      </w:r>
      <w:r w:rsidR="00C60354" w:rsidRPr="00C32EB7">
        <w:rPr>
          <w:rFonts w:ascii="Times New Roman CYR" w:eastAsiaTheme="minorEastAsia" w:hAnsi="Times New Roman CYR" w:cs="Times New Roman CYR"/>
          <w:sz w:val="24"/>
          <w:szCs w:val="24"/>
          <w:lang w:eastAsia="ru-RU"/>
        </w:rPr>
        <w:t>Проверка правильности записей, произведенных по счетам аналитического учета, с данными счетов учета основных средств, непроизведенных, нематериальных активов, материалов в Главной книге (</w:t>
      </w:r>
      <w:hyperlink r:id="rId21" w:history="1">
        <w:r w:rsidR="00C60354" w:rsidRPr="00C32EB7">
          <w:rPr>
            <w:rFonts w:ascii="Times New Roman CYR" w:eastAsiaTheme="minorEastAsia" w:hAnsi="Times New Roman CYR" w:cs="Times New Roman CYR"/>
            <w:sz w:val="24"/>
            <w:szCs w:val="24"/>
            <w:lang w:eastAsia="ru-RU"/>
          </w:rPr>
          <w:t>ф. 0504072</w:t>
        </w:r>
      </w:hyperlink>
      <w:r w:rsidR="00C60354" w:rsidRPr="00C32EB7">
        <w:rPr>
          <w:rFonts w:ascii="Times New Roman CYR" w:eastAsiaTheme="minorEastAsia" w:hAnsi="Times New Roman CYR" w:cs="Times New Roman CYR"/>
          <w:sz w:val="24"/>
          <w:szCs w:val="24"/>
          <w:lang w:eastAsia="ru-RU"/>
        </w:rPr>
        <w:t>) осуществляется ежеквартально путем составления Оборотной ведомости (</w:t>
      </w:r>
      <w:hyperlink r:id="rId22" w:history="1">
        <w:r w:rsidR="00C60354" w:rsidRPr="00C32EB7">
          <w:rPr>
            <w:rFonts w:ascii="Times New Roman CYR" w:eastAsiaTheme="minorEastAsia" w:hAnsi="Times New Roman CYR" w:cs="Times New Roman CYR"/>
            <w:sz w:val="24"/>
            <w:szCs w:val="24"/>
            <w:lang w:eastAsia="ru-RU"/>
          </w:rPr>
          <w:t>ф. 0504035</w:t>
        </w:r>
      </w:hyperlink>
      <w:r w:rsidR="00C60354" w:rsidRPr="00C32EB7">
        <w:rPr>
          <w:rFonts w:ascii="Times New Roman CYR" w:eastAsiaTheme="minorEastAsia" w:hAnsi="Times New Roman CYR" w:cs="Times New Roman CYR"/>
          <w:sz w:val="24"/>
          <w:szCs w:val="24"/>
          <w:lang w:eastAsia="ru-RU"/>
        </w:rPr>
        <w:t>). Сверка аналитических данных по счетам учета финансовых активов и обязательств с данными Главной книги (</w:t>
      </w:r>
      <w:hyperlink r:id="rId23" w:history="1">
        <w:r w:rsidR="00C60354" w:rsidRPr="00C32EB7">
          <w:rPr>
            <w:rFonts w:ascii="Times New Roman CYR" w:eastAsiaTheme="minorEastAsia" w:hAnsi="Times New Roman CYR" w:cs="Times New Roman CYR"/>
            <w:sz w:val="24"/>
            <w:szCs w:val="24"/>
            <w:lang w:eastAsia="ru-RU"/>
          </w:rPr>
          <w:t>ф. 0504072</w:t>
        </w:r>
      </w:hyperlink>
      <w:r w:rsidR="00C60354" w:rsidRPr="00C32EB7">
        <w:rPr>
          <w:rFonts w:ascii="Times New Roman CYR" w:eastAsiaTheme="minorEastAsia" w:hAnsi="Times New Roman CYR" w:cs="Times New Roman CYR"/>
          <w:sz w:val="24"/>
          <w:szCs w:val="24"/>
          <w:lang w:eastAsia="ru-RU"/>
        </w:rPr>
        <w:t>) осуществляется по мере необходимости путем составления Оборотной ведомости (</w:t>
      </w:r>
      <w:hyperlink r:id="rId24" w:history="1">
        <w:r w:rsidR="00C60354" w:rsidRPr="00C32EB7">
          <w:rPr>
            <w:rFonts w:ascii="Times New Roman CYR" w:eastAsiaTheme="minorEastAsia" w:hAnsi="Times New Roman CYR" w:cs="Times New Roman CYR"/>
            <w:sz w:val="24"/>
            <w:szCs w:val="24"/>
            <w:lang w:eastAsia="ru-RU"/>
          </w:rPr>
          <w:t>ф. 0504036</w:t>
        </w:r>
      </w:hyperlink>
      <w:r w:rsidR="00C60354" w:rsidRPr="00C32EB7">
        <w:rPr>
          <w:rFonts w:ascii="Times New Roman CYR" w:eastAsiaTheme="minorEastAsia" w:hAnsi="Times New Roman CYR" w:cs="Times New Roman CYR"/>
          <w:sz w:val="24"/>
          <w:szCs w:val="24"/>
          <w:lang w:eastAsia="ru-RU"/>
        </w:rPr>
        <w:t>)</w:t>
      </w:r>
    </w:p>
    <w:p w:rsidR="00CE0370" w:rsidRPr="00C32EB7" w:rsidRDefault="00CE0370" w:rsidP="00CE0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7.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CE0370" w:rsidRPr="00C32EB7" w:rsidRDefault="00CE0370" w:rsidP="00CE0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Основание: часть 5 статьи 9 Закона о бухучете, пункт 11 Инструкции к Единому плану счетов № 157н, пункт 32 Стандарта «Концептуальные основы бухучета и отчетности», Методические указания, утвержденные приказом Минфина от 30.03.2015 № 52н, статья 2 Федерального закона от 06.04.2011 № 63-ФЗ «Об электронной подписи». </w:t>
      </w:r>
    </w:p>
    <w:p w:rsidR="00CE0370" w:rsidRPr="00C32EB7" w:rsidRDefault="00C468F0" w:rsidP="00CE0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w:t>
      </w:r>
      <w:r w:rsidR="00CE0370" w:rsidRPr="00C32EB7">
        <w:rPr>
          <w:rFonts w:ascii="Times New Roman" w:eastAsia="Times New Roman" w:hAnsi="Times New Roman" w:cs="Times New Roman"/>
          <w:sz w:val="24"/>
          <w:szCs w:val="24"/>
          <w:lang w:eastAsia="ru-RU"/>
        </w:rPr>
        <w:t>8. В деятельности учреждения используются следующие бланки строгой отчетности:</w:t>
      </w:r>
    </w:p>
    <w:p w:rsidR="00CE0370" w:rsidRPr="00C32EB7" w:rsidRDefault="00CE0370" w:rsidP="00CE0370">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бланки платежных квитанций по форме № 0504510</w:t>
      </w:r>
      <w:proofErr w:type="gramStart"/>
      <w:r w:rsidR="002546DD" w:rsidRPr="00C32EB7">
        <w:rPr>
          <w:rFonts w:ascii="Times New Roman" w:eastAsia="Times New Roman" w:hAnsi="Times New Roman" w:cs="Times New Roman"/>
          <w:sz w:val="24"/>
          <w:szCs w:val="24"/>
          <w:lang w:eastAsia="ru-RU"/>
        </w:rPr>
        <w:t xml:space="preserve">  </w:t>
      </w:r>
      <w:r w:rsidRPr="00C32EB7">
        <w:rPr>
          <w:rFonts w:ascii="Times New Roman" w:eastAsia="Times New Roman" w:hAnsi="Times New Roman" w:cs="Times New Roman"/>
          <w:sz w:val="24"/>
          <w:szCs w:val="24"/>
          <w:lang w:eastAsia="ru-RU"/>
        </w:rPr>
        <w:t>;</w:t>
      </w:r>
      <w:proofErr w:type="gramEnd"/>
    </w:p>
    <w:p w:rsidR="002546DD" w:rsidRPr="00C32EB7" w:rsidRDefault="002546DD" w:rsidP="00CE0370">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hAnsi="Times New Roman" w:cs="Times New Roman"/>
          <w:color w:val="000000"/>
          <w:sz w:val="24"/>
          <w:szCs w:val="24"/>
          <w:shd w:val="clear" w:color="auto" w:fill="FFFFFF"/>
        </w:rPr>
        <w:t>кассовый онлайн чек</w:t>
      </w:r>
    </w:p>
    <w:p w:rsidR="00CE0370" w:rsidRPr="00C32EB7" w:rsidRDefault="00CE0370" w:rsidP="00CE0370">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бланки трудовых книжек и вкладышей к ним;</w:t>
      </w:r>
    </w:p>
    <w:p w:rsidR="00CE0370" w:rsidRPr="00C32EB7" w:rsidRDefault="00CE0370" w:rsidP="00CE0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p>
    <w:p w:rsidR="00CE0370" w:rsidRPr="00C32EB7" w:rsidRDefault="00CE0370" w:rsidP="00CE0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Учет бланков ведется по стоимости их приобретения.</w:t>
      </w:r>
    </w:p>
    <w:p w:rsidR="00CE0370" w:rsidRPr="00C32EB7" w:rsidRDefault="00CE0370" w:rsidP="00CE0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Основание: пункт 337 Инструкции к Единому плану счетов № 157н.</w:t>
      </w:r>
    </w:p>
    <w:p w:rsidR="00CE0370" w:rsidRPr="00C32EB7" w:rsidRDefault="00C468F0" w:rsidP="00CE0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w:t>
      </w:r>
      <w:r w:rsidR="00CE0370" w:rsidRPr="00C32EB7">
        <w:rPr>
          <w:rFonts w:ascii="Times New Roman" w:eastAsia="Times New Roman" w:hAnsi="Times New Roman" w:cs="Times New Roman"/>
          <w:sz w:val="24"/>
          <w:szCs w:val="24"/>
          <w:lang w:eastAsia="ru-RU"/>
        </w:rPr>
        <w:t>9. Особенности применения первичных документов:</w:t>
      </w:r>
    </w:p>
    <w:p w:rsidR="00C468F0" w:rsidRPr="00C32EB7" w:rsidRDefault="00C468F0" w:rsidP="00CE0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w:t>
      </w:r>
      <w:r w:rsidR="00CE0370" w:rsidRPr="00C32EB7">
        <w:rPr>
          <w:rFonts w:ascii="Times New Roman" w:eastAsia="Times New Roman" w:hAnsi="Times New Roman" w:cs="Times New Roman"/>
          <w:sz w:val="24"/>
          <w:szCs w:val="24"/>
          <w:lang w:eastAsia="ru-RU"/>
        </w:rPr>
        <w:t>9.1. При приобретении и реализации нефинансовых активов составляется Акт о приеме-передаче объектов нефин</w:t>
      </w:r>
      <w:r w:rsidRPr="00C32EB7">
        <w:rPr>
          <w:rFonts w:ascii="Times New Roman" w:eastAsia="Times New Roman" w:hAnsi="Times New Roman" w:cs="Times New Roman"/>
          <w:sz w:val="24"/>
          <w:szCs w:val="24"/>
          <w:lang w:eastAsia="ru-RU"/>
        </w:rPr>
        <w:t>ансовых активов (ф. 0504101).</w:t>
      </w:r>
      <w:r w:rsidRPr="00C32EB7">
        <w:rPr>
          <w:rFonts w:ascii="Times New Roman" w:eastAsia="Times New Roman" w:hAnsi="Times New Roman" w:cs="Times New Roman"/>
          <w:sz w:val="24"/>
          <w:szCs w:val="24"/>
          <w:lang w:eastAsia="ru-RU"/>
        </w:rPr>
        <w:br/>
        <w:t> </w:t>
      </w:r>
      <w:r w:rsidR="00CE0370" w:rsidRPr="00C32EB7">
        <w:rPr>
          <w:rFonts w:ascii="Times New Roman" w:eastAsia="Times New Roman" w:hAnsi="Times New Roman" w:cs="Times New Roman"/>
          <w:sz w:val="24"/>
          <w:szCs w:val="24"/>
          <w:lang w:eastAsia="ru-RU"/>
        </w:rPr>
        <w:t>9.2. На списание призов, подарков, сувениров оформляется Акт о списании материальных запасов (ф. 0504230), к которому должен быть приложен экземпляр приказа руководителя о награждении с указанием перечня награждаемых лиц. Если награждение прошло в ходе проведения массового мероприятия, к Акту (ф. 0504230) должны быть приложены экземпляр приказа руководителя о проведении мероприятия и протокол о мероприятии с указанием перечня награжденных лиц.</w:t>
      </w:r>
    </w:p>
    <w:p w:rsidR="00CE0370" w:rsidRPr="00C32EB7" w:rsidRDefault="00CE0370" w:rsidP="00CE0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lastRenderedPageBreak/>
        <w:t>9.3. При поступлении имущества и наличных денег от жертвователя или дарителя составляется а</w:t>
      </w:r>
      <w:proofErr w:type="gramStart"/>
      <w:r w:rsidRPr="00C32EB7">
        <w:rPr>
          <w:rFonts w:ascii="Times New Roman" w:eastAsia="Times New Roman" w:hAnsi="Times New Roman" w:cs="Times New Roman"/>
          <w:sz w:val="24"/>
          <w:szCs w:val="24"/>
          <w:lang w:eastAsia="ru-RU"/>
        </w:rPr>
        <w:t>кт в пр</w:t>
      </w:r>
      <w:proofErr w:type="gramEnd"/>
      <w:r w:rsidRPr="00C32EB7">
        <w:rPr>
          <w:rFonts w:ascii="Times New Roman" w:eastAsia="Times New Roman" w:hAnsi="Times New Roman" w:cs="Times New Roman"/>
          <w:sz w:val="24"/>
          <w:szCs w:val="24"/>
          <w:lang w:eastAsia="ru-RU"/>
        </w:rPr>
        <w:t>оизвольной форме, в котором:</w:t>
      </w:r>
    </w:p>
    <w:p w:rsidR="00CE0370" w:rsidRPr="00C32EB7" w:rsidRDefault="00CE0370" w:rsidP="00CE0370">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указаны обязательные реквизиты, предусмотренные пунктом 25 Стандарта «Концептуальные основы бухучета и отчетности»;</w:t>
      </w:r>
    </w:p>
    <w:p w:rsidR="00CE0370" w:rsidRPr="00C32EB7" w:rsidRDefault="00CE0370" w:rsidP="00CE0370">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поставлены подписи передающей и принимающей стороны.</w:t>
      </w:r>
    </w:p>
    <w:p w:rsidR="00CE0370" w:rsidRPr="00C32EB7" w:rsidRDefault="00CE0370" w:rsidP="00CE0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Если имущество и наличные деньги поступают без оформления письменного договора, передающая сторона:</w:t>
      </w:r>
    </w:p>
    <w:p w:rsidR="00CE0370" w:rsidRPr="00C32EB7" w:rsidRDefault="00CE0370" w:rsidP="00CE0370">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делает в акте запись о том, что имущество или деньги переданы безвозмездно;</w:t>
      </w:r>
    </w:p>
    <w:p w:rsidR="00CE0370" w:rsidRPr="00C32EB7" w:rsidRDefault="00CE0370" w:rsidP="00CE0370">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указывает цели, на которые необходимо использовать пожертвованные деньги или имущество.</w:t>
      </w:r>
    </w:p>
    <w:p w:rsidR="00CE0370" w:rsidRPr="00C32EB7" w:rsidRDefault="00C468F0" w:rsidP="00CE0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w:t>
      </w:r>
      <w:r w:rsidR="00CE0370" w:rsidRPr="00C32EB7">
        <w:rPr>
          <w:rFonts w:ascii="Times New Roman" w:eastAsia="Times New Roman" w:hAnsi="Times New Roman" w:cs="Times New Roman"/>
          <w:sz w:val="24"/>
          <w:szCs w:val="24"/>
          <w:lang w:eastAsia="ru-RU"/>
        </w:rPr>
        <w:t>9.4.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CE0370" w:rsidRPr="00C32EB7" w:rsidRDefault="00CE0370" w:rsidP="00CE0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Табель учета использования рабочего времени (ф. 0504421) дополнен условными обозначениями:</w:t>
      </w:r>
    </w:p>
    <w:p w:rsidR="00CE0370" w:rsidRPr="00C32EB7" w:rsidRDefault="00CE0370" w:rsidP="00CE0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632"/>
      </w:tblGrid>
      <w:tr w:rsidR="00CE0370" w:rsidRPr="00C32EB7" w:rsidTr="00CE0370">
        <w:tc>
          <w:tcPr>
            <w:tcW w:w="4326" w:type="dxa"/>
          </w:tcPr>
          <w:p w:rsidR="00CE0370" w:rsidRPr="00C32EB7" w:rsidRDefault="00CE0370" w:rsidP="00CE0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32EB7">
              <w:rPr>
                <w:rFonts w:ascii="Times New Roman" w:eastAsia="Times New Roman" w:hAnsi="Times New Roman" w:cs="Times New Roman"/>
                <w:b/>
                <w:sz w:val="24"/>
                <w:szCs w:val="24"/>
                <w:lang w:eastAsia="ru-RU"/>
              </w:rPr>
              <w:t>Наименование показателя</w:t>
            </w:r>
          </w:p>
        </w:tc>
        <w:tc>
          <w:tcPr>
            <w:tcW w:w="602" w:type="dxa"/>
          </w:tcPr>
          <w:p w:rsidR="00CE0370" w:rsidRPr="00C32EB7" w:rsidRDefault="00CE0370" w:rsidP="00CE0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32EB7">
              <w:rPr>
                <w:rFonts w:ascii="Times New Roman" w:eastAsia="Times New Roman" w:hAnsi="Times New Roman" w:cs="Times New Roman"/>
                <w:b/>
                <w:sz w:val="24"/>
                <w:szCs w:val="24"/>
                <w:lang w:eastAsia="ru-RU"/>
              </w:rPr>
              <w:t>Код</w:t>
            </w:r>
          </w:p>
        </w:tc>
      </w:tr>
      <w:tr w:rsidR="00CE0370" w:rsidRPr="00C32EB7" w:rsidTr="00CE0370">
        <w:tc>
          <w:tcPr>
            <w:tcW w:w="4326" w:type="dxa"/>
          </w:tcPr>
          <w:p w:rsidR="00CE0370" w:rsidRPr="00C32EB7" w:rsidRDefault="00CE0370" w:rsidP="00CE0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xml:space="preserve">Дополнительные выходные дни (оплачиваемые) </w:t>
            </w:r>
          </w:p>
        </w:tc>
        <w:tc>
          <w:tcPr>
            <w:tcW w:w="602" w:type="dxa"/>
          </w:tcPr>
          <w:p w:rsidR="00CE0370" w:rsidRPr="00C32EB7" w:rsidRDefault="00CE0370" w:rsidP="00CE0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ОВ</w:t>
            </w:r>
          </w:p>
        </w:tc>
      </w:tr>
      <w:tr w:rsidR="00CE0370" w:rsidRPr="00C32EB7" w:rsidTr="00CE0370">
        <w:tc>
          <w:tcPr>
            <w:tcW w:w="4326" w:type="dxa"/>
          </w:tcPr>
          <w:p w:rsidR="00CE0370" w:rsidRPr="00C32EB7" w:rsidRDefault="00CE0370" w:rsidP="00CE0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Заключение под стражу</w:t>
            </w:r>
          </w:p>
        </w:tc>
        <w:tc>
          <w:tcPr>
            <w:tcW w:w="602" w:type="dxa"/>
          </w:tcPr>
          <w:p w:rsidR="00CE0370" w:rsidRPr="00C32EB7" w:rsidRDefault="00CE0370" w:rsidP="00CE0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ЗС</w:t>
            </w:r>
          </w:p>
        </w:tc>
      </w:tr>
    </w:tbl>
    <w:p w:rsidR="00CE0370" w:rsidRPr="00C32EB7" w:rsidRDefault="00CE0370" w:rsidP="00CE0370">
      <w:pPr>
        <w:spacing w:after="0" w:line="240" w:lineRule="auto"/>
        <w:jc w:val="both"/>
        <w:rPr>
          <w:rFonts w:ascii="Times New Roman" w:eastAsia="Times New Roman" w:hAnsi="Times New Roman" w:cs="Times New Roman"/>
          <w:sz w:val="24"/>
          <w:szCs w:val="24"/>
          <w:lang w:eastAsia="ru-RU"/>
        </w:rPr>
      </w:pPr>
    </w:p>
    <w:p w:rsidR="00CE0370" w:rsidRPr="00C32EB7" w:rsidRDefault="00CE0370" w:rsidP="00CE0370">
      <w:pPr>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B070A6" w:rsidRPr="00C32EB7" w:rsidRDefault="00B070A6" w:rsidP="00B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p w:rsidR="00B070A6" w:rsidRPr="00C32EB7" w:rsidRDefault="00B070A6" w:rsidP="00B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b/>
          <w:bCs/>
          <w:sz w:val="24"/>
          <w:szCs w:val="24"/>
          <w:lang w:eastAsia="ru-RU"/>
        </w:rPr>
        <w:t xml:space="preserve">                                                   </w:t>
      </w:r>
      <w:r w:rsidRPr="00C32EB7">
        <w:rPr>
          <w:rFonts w:ascii="Times New Roman" w:eastAsia="Times New Roman" w:hAnsi="Times New Roman" w:cs="Times New Roman"/>
          <w:b/>
          <w:bCs/>
          <w:sz w:val="24"/>
          <w:szCs w:val="24"/>
          <w:lang w:val="en-US" w:eastAsia="ru-RU"/>
        </w:rPr>
        <w:t>IV</w:t>
      </w:r>
      <w:r w:rsidRPr="00C32EB7">
        <w:rPr>
          <w:rFonts w:ascii="Times New Roman" w:eastAsia="Times New Roman" w:hAnsi="Times New Roman" w:cs="Times New Roman"/>
          <w:b/>
          <w:bCs/>
          <w:sz w:val="24"/>
          <w:szCs w:val="24"/>
          <w:lang w:eastAsia="ru-RU"/>
        </w:rPr>
        <w:t>. План счетов</w:t>
      </w:r>
    </w:p>
    <w:p w:rsidR="00B070A6" w:rsidRPr="00C32EB7" w:rsidRDefault="00B070A6" w:rsidP="00B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70A6" w:rsidRPr="00C32EB7" w:rsidRDefault="00B070A6" w:rsidP="00B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xml:space="preserve">1. Бухгалтерский учет ведется с использованием Рабочего плана счетов </w:t>
      </w:r>
      <w:r w:rsidRPr="00C32EB7">
        <w:rPr>
          <w:rFonts w:ascii="Times New Roman" w:eastAsia="Times New Roman" w:hAnsi="Times New Roman" w:cs="Times New Roman"/>
          <w:color w:val="00B050"/>
          <w:sz w:val="24"/>
          <w:szCs w:val="24"/>
          <w:lang w:eastAsia="ru-RU"/>
        </w:rPr>
        <w:t>приложение 6</w:t>
      </w:r>
      <w:r w:rsidRPr="00C32EB7">
        <w:rPr>
          <w:rFonts w:ascii="Times New Roman" w:eastAsia="Times New Roman" w:hAnsi="Times New Roman" w:cs="Times New Roman"/>
          <w:sz w:val="24"/>
          <w:szCs w:val="24"/>
          <w:lang w:eastAsia="ru-RU"/>
        </w:rPr>
        <w:t>, в соответствии с Инструкцией к Единому плану счетов № 157н, Инструкцией № 174н. Основание: пункты 2 и 6 Инструкции к Единому плану счетов № 157н, пункт 19 Стандарта «Концептуальные основы бухучета и отчетности».</w:t>
      </w:r>
    </w:p>
    <w:p w:rsidR="00B070A6" w:rsidRPr="00C32EB7" w:rsidRDefault="00B070A6" w:rsidP="00B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70A6" w:rsidRPr="00C32EB7" w:rsidRDefault="00B070A6" w:rsidP="00B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При отражении в бухучете хозяйственных операций 1–18 разряды номера счета Рабочего плана счетов формируются следующим образом:</w:t>
      </w:r>
      <w:r w:rsidRPr="00C32EB7">
        <w:rPr>
          <w:rFonts w:ascii="Times New Roman" w:eastAsia="Times New Roman" w:hAnsi="Times New Roman" w:cs="Times New Roman"/>
          <w:sz w:val="24"/>
          <w:szCs w:val="24"/>
          <w:lang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984"/>
      </w:tblGrid>
      <w:tr w:rsidR="00B070A6" w:rsidRPr="00C32EB7" w:rsidTr="00122DD7">
        <w:tc>
          <w:tcPr>
            <w:tcW w:w="1668" w:type="dxa"/>
            <w:vAlign w:val="center"/>
          </w:tcPr>
          <w:p w:rsidR="00B070A6" w:rsidRPr="00C32EB7" w:rsidRDefault="00B070A6" w:rsidP="00B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32EB7">
              <w:rPr>
                <w:rFonts w:ascii="Times New Roman" w:eastAsia="Times New Roman" w:hAnsi="Times New Roman" w:cs="Times New Roman"/>
                <w:b/>
                <w:sz w:val="24"/>
                <w:szCs w:val="24"/>
                <w:lang w:eastAsia="ru-RU"/>
              </w:rPr>
              <w:t>Разряд номера счета</w:t>
            </w:r>
          </w:p>
        </w:tc>
        <w:tc>
          <w:tcPr>
            <w:tcW w:w="6984" w:type="dxa"/>
            <w:vAlign w:val="center"/>
          </w:tcPr>
          <w:p w:rsidR="00B070A6" w:rsidRPr="00C32EB7" w:rsidRDefault="00B070A6" w:rsidP="00B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32EB7">
              <w:rPr>
                <w:rFonts w:ascii="Times New Roman" w:eastAsia="Times New Roman" w:hAnsi="Times New Roman" w:cs="Times New Roman"/>
                <w:b/>
                <w:sz w:val="24"/>
                <w:szCs w:val="24"/>
                <w:lang w:eastAsia="ru-RU"/>
              </w:rPr>
              <w:t>Код</w:t>
            </w:r>
          </w:p>
        </w:tc>
      </w:tr>
      <w:tr w:rsidR="00B070A6" w:rsidRPr="00C32EB7" w:rsidTr="00122DD7">
        <w:tc>
          <w:tcPr>
            <w:tcW w:w="1668" w:type="dxa"/>
            <w:vAlign w:val="center"/>
          </w:tcPr>
          <w:p w:rsidR="00B070A6" w:rsidRPr="00C32EB7" w:rsidRDefault="00B070A6" w:rsidP="00B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1–4</w:t>
            </w:r>
          </w:p>
        </w:tc>
        <w:tc>
          <w:tcPr>
            <w:tcW w:w="6984" w:type="dxa"/>
          </w:tcPr>
          <w:p w:rsidR="00B070A6" w:rsidRPr="00C32EB7" w:rsidRDefault="00B070A6" w:rsidP="00B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C32EB7">
              <w:rPr>
                <w:rFonts w:ascii="Times New Roman" w:eastAsia="Times New Roman" w:hAnsi="Times New Roman" w:cs="Times New Roman"/>
                <w:i/>
                <w:sz w:val="24"/>
                <w:szCs w:val="24"/>
                <w:lang w:eastAsia="ru-RU"/>
              </w:rPr>
              <w:t>Аналитический код вида услуги:</w:t>
            </w:r>
          </w:p>
          <w:p w:rsidR="00B070A6" w:rsidRPr="00C32EB7" w:rsidRDefault="00B070A6" w:rsidP="00B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1002 «Социальное обслуживание населения»</w:t>
            </w:r>
          </w:p>
        </w:tc>
      </w:tr>
      <w:tr w:rsidR="00B070A6" w:rsidRPr="00C32EB7" w:rsidTr="00122DD7">
        <w:tc>
          <w:tcPr>
            <w:tcW w:w="1668" w:type="dxa"/>
          </w:tcPr>
          <w:p w:rsidR="00B070A6" w:rsidRPr="00C32EB7" w:rsidRDefault="00B070A6" w:rsidP="00B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5–14</w:t>
            </w:r>
          </w:p>
        </w:tc>
        <w:tc>
          <w:tcPr>
            <w:tcW w:w="6984" w:type="dxa"/>
          </w:tcPr>
          <w:p w:rsidR="00B070A6" w:rsidRPr="00C32EB7" w:rsidRDefault="00B070A6" w:rsidP="00B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0000000000</w:t>
            </w:r>
          </w:p>
        </w:tc>
      </w:tr>
      <w:tr w:rsidR="00B070A6" w:rsidRPr="00C32EB7" w:rsidTr="00122DD7">
        <w:tc>
          <w:tcPr>
            <w:tcW w:w="1668" w:type="dxa"/>
          </w:tcPr>
          <w:p w:rsidR="00B070A6" w:rsidRPr="00C32EB7" w:rsidRDefault="00B070A6" w:rsidP="00B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15–17</w:t>
            </w:r>
          </w:p>
        </w:tc>
        <w:tc>
          <w:tcPr>
            <w:tcW w:w="6984" w:type="dxa"/>
          </w:tcPr>
          <w:p w:rsidR="00B070A6" w:rsidRPr="00C32EB7" w:rsidRDefault="00B070A6" w:rsidP="00B070A6">
            <w:pPr>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i/>
                <w:sz w:val="24"/>
                <w:szCs w:val="24"/>
                <w:lang w:eastAsia="ru-RU"/>
              </w:rPr>
              <w:t>Код вида поступлений или выбытий, соответствующий</w:t>
            </w:r>
            <w:r w:rsidRPr="00C32EB7">
              <w:rPr>
                <w:rFonts w:ascii="Times New Roman" w:eastAsia="Times New Roman" w:hAnsi="Times New Roman" w:cs="Times New Roman"/>
                <w:sz w:val="24"/>
                <w:szCs w:val="24"/>
                <w:lang w:eastAsia="ru-RU"/>
              </w:rPr>
              <w:t>:</w:t>
            </w:r>
          </w:p>
          <w:p w:rsidR="00B070A6" w:rsidRPr="00C32EB7" w:rsidRDefault="00B070A6" w:rsidP="00B070A6">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аналитической группе подвида доходов бюджетов;</w:t>
            </w:r>
          </w:p>
          <w:p w:rsidR="00B070A6" w:rsidRPr="00C32EB7" w:rsidRDefault="00B070A6" w:rsidP="00B070A6">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коду вида расходов;</w:t>
            </w:r>
          </w:p>
          <w:p w:rsidR="00B070A6" w:rsidRPr="00C32EB7" w:rsidRDefault="00B070A6" w:rsidP="00B070A6">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xml:space="preserve">аналитической группе </w:t>
            </w:r>
            <w:proofErr w:type="gramStart"/>
            <w:r w:rsidRPr="00C32EB7">
              <w:rPr>
                <w:rFonts w:ascii="Times New Roman" w:eastAsia="Times New Roman" w:hAnsi="Times New Roman" w:cs="Times New Roman"/>
                <w:sz w:val="24"/>
                <w:szCs w:val="24"/>
                <w:lang w:eastAsia="ru-RU"/>
              </w:rPr>
              <w:t>вида источников финансирования дефицитов бюджетов</w:t>
            </w:r>
            <w:proofErr w:type="gramEnd"/>
          </w:p>
        </w:tc>
      </w:tr>
      <w:tr w:rsidR="00B070A6" w:rsidRPr="00C32EB7" w:rsidTr="00122DD7">
        <w:tc>
          <w:tcPr>
            <w:tcW w:w="1668" w:type="dxa"/>
          </w:tcPr>
          <w:p w:rsidR="00B070A6" w:rsidRPr="00C32EB7" w:rsidRDefault="00B070A6" w:rsidP="00B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18</w:t>
            </w:r>
          </w:p>
        </w:tc>
        <w:tc>
          <w:tcPr>
            <w:tcW w:w="6984" w:type="dxa"/>
          </w:tcPr>
          <w:p w:rsidR="00B070A6" w:rsidRPr="00C32EB7" w:rsidRDefault="00B070A6" w:rsidP="00B070A6">
            <w:pPr>
              <w:spacing w:after="0" w:line="240" w:lineRule="auto"/>
              <w:jc w:val="both"/>
              <w:rPr>
                <w:rFonts w:ascii="Times New Roman" w:eastAsia="Times New Roman" w:hAnsi="Times New Roman" w:cs="Times New Roman"/>
                <w:i/>
                <w:sz w:val="24"/>
                <w:szCs w:val="24"/>
                <w:lang w:eastAsia="ru-RU"/>
              </w:rPr>
            </w:pPr>
            <w:r w:rsidRPr="00C32EB7">
              <w:rPr>
                <w:rFonts w:ascii="Times New Roman" w:eastAsia="Times New Roman" w:hAnsi="Times New Roman" w:cs="Times New Roman"/>
                <w:i/>
                <w:sz w:val="24"/>
                <w:szCs w:val="24"/>
                <w:lang w:eastAsia="ru-RU"/>
              </w:rPr>
              <w:t>Код вида финансового обеспечения (деятельности)</w:t>
            </w:r>
          </w:p>
          <w:p w:rsidR="00B070A6" w:rsidRPr="00C32EB7" w:rsidRDefault="00B070A6" w:rsidP="00B070A6">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2 – приносящая доход деятельность (собственные доходы учреждения);</w:t>
            </w:r>
          </w:p>
          <w:p w:rsidR="00B070A6" w:rsidRPr="00C32EB7" w:rsidRDefault="00B070A6" w:rsidP="00B070A6">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3 – средства во временном распоряжении;</w:t>
            </w:r>
          </w:p>
          <w:p w:rsidR="00B070A6" w:rsidRPr="00C32EB7" w:rsidRDefault="00B070A6" w:rsidP="00B070A6">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lastRenderedPageBreak/>
              <w:t>4 – субсидия на выполнение государственного задания;</w:t>
            </w:r>
          </w:p>
          <w:p w:rsidR="00B070A6" w:rsidRPr="00C32EB7" w:rsidRDefault="00B070A6" w:rsidP="00B070A6">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5 – субсидии на иные цели;</w:t>
            </w:r>
          </w:p>
          <w:p w:rsidR="00B070A6" w:rsidRPr="00C32EB7" w:rsidRDefault="00B070A6" w:rsidP="00B070A6">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xml:space="preserve">6 – субсидии на цели осуществления </w:t>
            </w:r>
            <w:proofErr w:type="gramStart"/>
            <w:r w:rsidRPr="00C32EB7">
              <w:rPr>
                <w:rFonts w:ascii="Times New Roman" w:eastAsia="Times New Roman" w:hAnsi="Times New Roman" w:cs="Times New Roman"/>
                <w:sz w:val="24"/>
                <w:szCs w:val="24"/>
                <w:lang w:eastAsia="ru-RU"/>
              </w:rPr>
              <w:t>капитальных</w:t>
            </w:r>
            <w:proofErr w:type="gramEnd"/>
            <w:r w:rsidRPr="00C32EB7">
              <w:rPr>
                <w:rFonts w:ascii="Times New Roman" w:eastAsia="Times New Roman" w:hAnsi="Times New Roman" w:cs="Times New Roman"/>
                <w:sz w:val="24"/>
                <w:szCs w:val="24"/>
                <w:lang w:eastAsia="ru-RU"/>
              </w:rPr>
              <w:t xml:space="preserve"> вложения</w:t>
            </w:r>
          </w:p>
        </w:tc>
      </w:tr>
    </w:tbl>
    <w:p w:rsidR="00B070A6" w:rsidRPr="00C32EB7" w:rsidRDefault="00B070A6" w:rsidP="00B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lastRenderedPageBreak/>
        <w:br/>
        <w:t>Основание: пункты 21–21.2 Инструкции к Единому плану счетов № 157н, пункт 2.1 Инструкции № 174н.</w:t>
      </w:r>
    </w:p>
    <w:p w:rsidR="00B070A6" w:rsidRPr="00C32EB7" w:rsidRDefault="00B070A6" w:rsidP="00C46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2.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 162н.</w:t>
      </w:r>
      <w:r w:rsidRPr="00C32EB7">
        <w:rPr>
          <w:rFonts w:ascii="Times New Roman" w:eastAsia="Times New Roman" w:hAnsi="Times New Roman" w:cs="Times New Roman"/>
          <w:sz w:val="24"/>
          <w:szCs w:val="24"/>
          <w:lang w:eastAsia="ru-RU"/>
        </w:rPr>
        <w:br/>
        <w:t>Основание: пункты 2 и 6 Инструкции к Единому плану счетов № 157н.</w:t>
      </w:r>
    </w:p>
    <w:p w:rsidR="00B070A6" w:rsidRPr="00C32EB7" w:rsidRDefault="00B070A6" w:rsidP="00B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E0370" w:rsidRPr="00C32EB7" w:rsidRDefault="00C468F0" w:rsidP="00CE0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w:t>
      </w:r>
    </w:p>
    <w:p w:rsidR="00B33779" w:rsidRPr="00C32EB7" w:rsidRDefault="00DD75F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b/>
          <w:bCs/>
          <w:sz w:val="24"/>
          <w:szCs w:val="24"/>
          <w:lang w:eastAsia="ru-RU"/>
        </w:rPr>
        <w:t xml:space="preserve">                         </w:t>
      </w:r>
      <w:r w:rsidR="00B33779" w:rsidRPr="00C32EB7">
        <w:rPr>
          <w:rFonts w:ascii="Times New Roman" w:eastAsia="Times New Roman" w:hAnsi="Times New Roman" w:cs="Times New Roman"/>
          <w:b/>
          <w:bCs/>
          <w:sz w:val="24"/>
          <w:szCs w:val="24"/>
          <w:lang w:val="en-US" w:eastAsia="ru-RU"/>
        </w:rPr>
        <w:t>V</w:t>
      </w:r>
      <w:r w:rsidR="00B33779" w:rsidRPr="00C32EB7">
        <w:rPr>
          <w:rFonts w:ascii="Times New Roman" w:eastAsia="Times New Roman" w:hAnsi="Times New Roman" w:cs="Times New Roman"/>
          <w:b/>
          <w:bCs/>
          <w:sz w:val="24"/>
          <w:szCs w:val="24"/>
          <w:lang w:eastAsia="ru-RU"/>
        </w:rPr>
        <w:t>. Учет отдельных видов имущества и обязательств</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w:t>
      </w:r>
    </w:p>
    <w:p w:rsidR="00B33779" w:rsidRPr="00C32EB7" w:rsidRDefault="002546DD"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sz w:val="24"/>
          <w:szCs w:val="24"/>
          <w:lang w:eastAsia="ru-RU"/>
        </w:rPr>
      </w:pPr>
      <w:r w:rsidRPr="00C32EB7">
        <w:rPr>
          <w:rFonts w:ascii="Times New Roman" w:eastAsia="Times New Roman" w:hAnsi="Times New Roman" w:cs="Times New Roman"/>
          <w:b/>
          <w:iCs/>
          <w:sz w:val="24"/>
          <w:szCs w:val="24"/>
          <w:lang w:eastAsia="ru-RU"/>
        </w:rPr>
        <w:t>1</w:t>
      </w:r>
      <w:r w:rsidR="00B33779" w:rsidRPr="00C32EB7">
        <w:rPr>
          <w:rFonts w:ascii="Times New Roman" w:eastAsia="Times New Roman" w:hAnsi="Times New Roman" w:cs="Times New Roman"/>
          <w:b/>
          <w:iCs/>
          <w:sz w:val="24"/>
          <w:szCs w:val="24"/>
          <w:lang w:eastAsia="ru-RU"/>
        </w:rPr>
        <w:t>. Основные средства</w:t>
      </w:r>
    </w:p>
    <w:p w:rsidR="00DD75F9" w:rsidRPr="00C32EB7" w:rsidRDefault="00DD75F9" w:rsidP="004C416A">
      <w:pPr>
        <w:widowControl w:val="0"/>
        <w:autoSpaceDE w:val="0"/>
        <w:autoSpaceDN w:val="0"/>
        <w:adjustRightInd w:val="0"/>
        <w:spacing w:after="0" w:line="240" w:lineRule="auto"/>
        <w:jc w:val="both"/>
        <w:rPr>
          <w:rFonts w:ascii="Times New Roman" w:eastAsia="Times New Roman" w:hAnsi="Times New Roman" w:cs="Times New Roman"/>
          <w:i/>
          <w:iCs/>
          <w:sz w:val="32"/>
          <w:szCs w:val="32"/>
          <w:lang w:eastAsia="ru-RU"/>
        </w:rPr>
      </w:pPr>
    </w:p>
    <w:p w:rsidR="004C416A" w:rsidRPr="00C32EB7" w:rsidRDefault="00B152AB" w:rsidP="004C416A">
      <w:pPr>
        <w:widowControl w:val="0"/>
        <w:autoSpaceDE w:val="0"/>
        <w:autoSpaceDN w:val="0"/>
        <w:adjustRightInd w:val="0"/>
        <w:spacing w:after="0" w:line="240" w:lineRule="auto"/>
        <w:jc w:val="both"/>
        <w:rPr>
          <w:rFonts w:ascii="Times New Roman CYR" w:eastAsiaTheme="minorEastAsia" w:hAnsi="Times New Roman CYR" w:cs="Times New Roman CYR"/>
          <w:i/>
          <w:sz w:val="24"/>
          <w:szCs w:val="24"/>
          <w:lang w:eastAsia="ru-RU"/>
        </w:rPr>
      </w:pPr>
      <w:r w:rsidRPr="00C32EB7">
        <w:rPr>
          <w:rFonts w:ascii="Times New Roman CYR" w:eastAsiaTheme="minorEastAsia" w:hAnsi="Times New Roman CYR" w:cs="Times New Roman CYR"/>
          <w:bCs/>
          <w:i/>
          <w:color w:val="26282F"/>
          <w:sz w:val="24"/>
          <w:szCs w:val="24"/>
          <w:lang w:eastAsia="ru-RU"/>
        </w:rPr>
        <w:t>1.1.</w:t>
      </w:r>
      <w:r w:rsidR="004C416A" w:rsidRPr="00C32EB7">
        <w:rPr>
          <w:rFonts w:ascii="Times New Roman CYR" w:eastAsiaTheme="minorEastAsia" w:hAnsi="Times New Roman CYR" w:cs="Times New Roman CYR"/>
          <w:bCs/>
          <w:i/>
          <w:color w:val="26282F"/>
          <w:sz w:val="24"/>
          <w:szCs w:val="24"/>
          <w:lang w:eastAsia="ru-RU"/>
        </w:rPr>
        <w:t>Организация учета основных средств</w:t>
      </w:r>
    </w:p>
    <w:p w:rsidR="004C416A" w:rsidRPr="00C32EB7" w:rsidRDefault="004C416A"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C416A" w:rsidRPr="00C32EB7" w:rsidRDefault="00DD75F9" w:rsidP="00DD75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1.1.</w:t>
      </w:r>
      <w:r w:rsidR="00B152AB" w:rsidRPr="00C32EB7">
        <w:rPr>
          <w:rFonts w:ascii="Times New Roman CYR" w:eastAsiaTheme="minorEastAsia" w:hAnsi="Times New Roman CYR" w:cs="Times New Roman CYR"/>
          <w:sz w:val="24"/>
          <w:szCs w:val="24"/>
          <w:lang w:eastAsia="ru-RU"/>
        </w:rPr>
        <w:t>1.</w:t>
      </w:r>
      <w:r w:rsidRPr="00C32EB7">
        <w:rPr>
          <w:rFonts w:ascii="Times New Roman CYR" w:eastAsiaTheme="minorEastAsia" w:hAnsi="Times New Roman CYR" w:cs="Times New Roman CYR"/>
          <w:sz w:val="24"/>
          <w:szCs w:val="24"/>
          <w:lang w:eastAsia="ru-RU"/>
        </w:rPr>
        <w:t xml:space="preserve"> </w:t>
      </w:r>
      <w:r w:rsidR="004C416A" w:rsidRPr="00C32EB7">
        <w:rPr>
          <w:rFonts w:ascii="Times New Roman CYR" w:eastAsiaTheme="minorEastAsia" w:hAnsi="Times New Roman CYR" w:cs="Times New Roman CYR"/>
          <w:sz w:val="24"/>
          <w:szCs w:val="24"/>
          <w:lang w:eastAsia="ru-RU"/>
        </w:rPr>
        <w:t>Ввод в эксплуатацию объектов основных сре</w:t>
      </w:r>
      <w:proofErr w:type="gramStart"/>
      <w:r w:rsidR="004C416A" w:rsidRPr="00C32EB7">
        <w:rPr>
          <w:rFonts w:ascii="Times New Roman CYR" w:eastAsiaTheme="minorEastAsia" w:hAnsi="Times New Roman CYR" w:cs="Times New Roman CYR"/>
          <w:sz w:val="24"/>
          <w:szCs w:val="24"/>
          <w:lang w:eastAsia="ru-RU"/>
        </w:rPr>
        <w:t>дств ст</w:t>
      </w:r>
      <w:proofErr w:type="gramEnd"/>
      <w:r w:rsidR="004C416A" w:rsidRPr="00C32EB7">
        <w:rPr>
          <w:rFonts w:ascii="Times New Roman CYR" w:eastAsiaTheme="minorEastAsia" w:hAnsi="Times New Roman CYR" w:cs="Times New Roman CYR"/>
          <w:sz w:val="24"/>
          <w:szCs w:val="24"/>
          <w:lang w:eastAsia="ru-RU"/>
        </w:rPr>
        <w:t>оимостью до 10 000 руб. включительно отражается в учете на основании Ведомости выдачи материальных ценностей на нужды учреждения (</w:t>
      </w:r>
      <w:hyperlink r:id="rId25" w:history="1">
        <w:r w:rsidR="004C416A" w:rsidRPr="00C32EB7">
          <w:rPr>
            <w:rFonts w:ascii="Times New Roman CYR" w:eastAsiaTheme="minorEastAsia" w:hAnsi="Times New Roman CYR" w:cs="Times New Roman CYR"/>
            <w:sz w:val="24"/>
            <w:szCs w:val="24"/>
            <w:lang w:eastAsia="ru-RU"/>
          </w:rPr>
          <w:t>ф. 0504210</w:t>
        </w:r>
      </w:hyperlink>
      <w:r w:rsidR="004C416A" w:rsidRPr="00C32EB7">
        <w:rPr>
          <w:rFonts w:ascii="Times New Roman CYR" w:eastAsiaTheme="minorEastAsia" w:hAnsi="Times New Roman CYR" w:cs="Times New Roman CYR"/>
          <w:sz w:val="24"/>
          <w:szCs w:val="24"/>
          <w:lang w:eastAsia="ru-RU"/>
        </w:rPr>
        <w:t xml:space="preserve">). Учет объектов на </w:t>
      </w:r>
      <w:proofErr w:type="spellStart"/>
      <w:r w:rsidR="004C416A" w:rsidRPr="00C32EB7">
        <w:rPr>
          <w:rFonts w:ascii="Times New Roman CYR" w:eastAsiaTheme="minorEastAsia" w:hAnsi="Times New Roman CYR" w:cs="Times New Roman CYR"/>
          <w:sz w:val="24"/>
          <w:szCs w:val="24"/>
          <w:lang w:eastAsia="ru-RU"/>
        </w:rPr>
        <w:t>забалансовом</w:t>
      </w:r>
      <w:proofErr w:type="spellEnd"/>
      <w:r w:rsidR="004C416A" w:rsidRPr="00C32EB7">
        <w:rPr>
          <w:rFonts w:ascii="Times New Roman CYR" w:eastAsiaTheme="minorEastAsia" w:hAnsi="Times New Roman CYR" w:cs="Times New Roman CYR"/>
          <w:sz w:val="24"/>
          <w:szCs w:val="24"/>
          <w:lang w:eastAsia="ru-RU"/>
        </w:rPr>
        <w:t xml:space="preserve"> </w:t>
      </w:r>
      <w:hyperlink r:id="rId26" w:history="1">
        <w:r w:rsidR="004C416A" w:rsidRPr="00C32EB7">
          <w:rPr>
            <w:rFonts w:ascii="Times New Roman CYR" w:eastAsiaTheme="minorEastAsia" w:hAnsi="Times New Roman CYR" w:cs="Times New Roman CYR"/>
            <w:sz w:val="24"/>
            <w:szCs w:val="24"/>
            <w:lang w:eastAsia="ru-RU"/>
          </w:rPr>
          <w:t>счете 21</w:t>
        </w:r>
      </w:hyperlink>
      <w:r w:rsidRPr="00C32EB7">
        <w:rPr>
          <w:rFonts w:ascii="Times New Roman CYR" w:eastAsiaTheme="minorEastAsia" w:hAnsi="Times New Roman CYR" w:cs="Times New Roman CYR"/>
          <w:sz w:val="24"/>
          <w:szCs w:val="24"/>
          <w:lang w:eastAsia="ru-RU"/>
        </w:rPr>
        <w:t>.</w:t>
      </w:r>
    </w:p>
    <w:p w:rsidR="004C416A" w:rsidRPr="00C32EB7" w:rsidRDefault="004C416A" w:rsidP="004C416A">
      <w:pPr>
        <w:widowControl w:val="0"/>
        <w:autoSpaceDE w:val="0"/>
        <w:autoSpaceDN w:val="0"/>
        <w:adjustRightInd w:val="0"/>
        <w:spacing w:before="200" w:after="0" w:line="240" w:lineRule="auto"/>
        <w:rPr>
          <w:rFonts w:ascii="Times New Roman CYR" w:eastAsiaTheme="minorEastAsia" w:hAnsi="Times New Roman CYR" w:cs="Times New Roman CYR"/>
          <w:lang w:eastAsia="ru-RU"/>
        </w:rPr>
      </w:pPr>
      <w:r w:rsidRPr="00C32EB7">
        <w:rPr>
          <w:rFonts w:ascii="Times New Roman CYR" w:eastAsiaTheme="minorEastAsia" w:hAnsi="Times New Roman CYR" w:cs="Times New Roman CYR"/>
          <w:lang w:eastAsia="ru-RU"/>
        </w:rPr>
        <w:t xml:space="preserve">(Основание: </w:t>
      </w:r>
      <w:hyperlink r:id="rId27" w:history="1">
        <w:proofErr w:type="spellStart"/>
        <w:r w:rsidRPr="00C32EB7">
          <w:rPr>
            <w:rFonts w:ascii="Times New Roman CYR" w:eastAsiaTheme="minorEastAsia" w:hAnsi="Times New Roman CYR" w:cs="Times New Roman CYR"/>
            <w:color w:val="106BBE"/>
            <w:lang w:eastAsia="ru-RU"/>
          </w:rPr>
          <w:t>п.п</w:t>
        </w:r>
        <w:proofErr w:type="spellEnd"/>
        <w:r w:rsidRPr="00C32EB7">
          <w:rPr>
            <w:rFonts w:ascii="Times New Roman CYR" w:eastAsiaTheme="minorEastAsia" w:hAnsi="Times New Roman CYR" w:cs="Times New Roman CYR"/>
            <w:color w:val="106BBE"/>
            <w:lang w:eastAsia="ru-RU"/>
          </w:rPr>
          <w:t>. 373</w:t>
        </w:r>
      </w:hyperlink>
      <w:r w:rsidRPr="00C32EB7">
        <w:rPr>
          <w:rFonts w:ascii="Times New Roman CYR" w:eastAsiaTheme="minorEastAsia" w:hAnsi="Times New Roman CYR" w:cs="Times New Roman CYR"/>
          <w:lang w:eastAsia="ru-RU"/>
        </w:rPr>
        <w:t xml:space="preserve">, </w:t>
      </w:r>
      <w:hyperlink r:id="rId28" w:history="1">
        <w:r w:rsidRPr="00C32EB7">
          <w:rPr>
            <w:rFonts w:ascii="Times New Roman CYR" w:eastAsiaTheme="minorEastAsia" w:hAnsi="Times New Roman CYR" w:cs="Times New Roman CYR"/>
            <w:color w:val="106BBE"/>
            <w:lang w:eastAsia="ru-RU"/>
          </w:rPr>
          <w:t>385</w:t>
        </w:r>
      </w:hyperlink>
      <w:r w:rsidRPr="00C32EB7">
        <w:rPr>
          <w:rFonts w:ascii="Times New Roman CYR" w:eastAsiaTheme="minorEastAsia" w:hAnsi="Times New Roman CYR" w:cs="Times New Roman CYR"/>
          <w:lang w:eastAsia="ru-RU"/>
        </w:rPr>
        <w:t xml:space="preserve"> Инструкции N 157н, </w:t>
      </w:r>
      <w:hyperlink r:id="rId29" w:history="1">
        <w:proofErr w:type="spellStart"/>
        <w:r w:rsidRPr="00C32EB7">
          <w:rPr>
            <w:rFonts w:ascii="Times New Roman CYR" w:eastAsiaTheme="minorEastAsia" w:hAnsi="Times New Roman CYR" w:cs="Times New Roman CYR"/>
            <w:color w:val="106BBE"/>
            <w:lang w:eastAsia="ru-RU"/>
          </w:rPr>
          <w:t>пп</w:t>
        </w:r>
        <w:proofErr w:type="spellEnd"/>
        <w:r w:rsidRPr="00C32EB7">
          <w:rPr>
            <w:rFonts w:ascii="Times New Roman CYR" w:eastAsiaTheme="minorEastAsia" w:hAnsi="Times New Roman CYR" w:cs="Times New Roman CYR"/>
            <w:color w:val="106BBE"/>
            <w:lang w:eastAsia="ru-RU"/>
          </w:rPr>
          <w:t>. "б" п. 39</w:t>
        </w:r>
      </w:hyperlink>
      <w:r w:rsidRPr="00C32EB7">
        <w:rPr>
          <w:rFonts w:ascii="Times New Roman CYR" w:eastAsiaTheme="minorEastAsia" w:hAnsi="Times New Roman CYR" w:cs="Times New Roman CYR"/>
          <w:lang w:eastAsia="ru-RU"/>
        </w:rPr>
        <w:t xml:space="preserve"> Стандарта "Основные средства")</w:t>
      </w:r>
    </w:p>
    <w:p w:rsidR="004C416A" w:rsidRPr="00C32EB7" w:rsidRDefault="00DD75F9"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1.</w:t>
      </w:r>
      <w:r w:rsidR="00B152AB" w:rsidRPr="00C32EB7">
        <w:rPr>
          <w:rFonts w:ascii="Times New Roman CYR" w:eastAsiaTheme="minorEastAsia" w:hAnsi="Times New Roman CYR" w:cs="Times New Roman CYR"/>
          <w:sz w:val="24"/>
          <w:szCs w:val="24"/>
          <w:lang w:eastAsia="ru-RU"/>
        </w:rPr>
        <w:t>1.</w:t>
      </w:r>
      <w:r w:rsidRPr="00C32EB7">
        <w:rPr>
          <w:rFonts w:ascii="Times New Roman CYR" w:eastAsiaTheme="minorEastAsia" w:hAnsi="Times New Roman CYR" w:cs="Times New Roman CYR"/>
          <w:sz w:val="24"/>
          <w:szCs w:val="24"/>
          <w:lang w:eastAsia="ru-RU"/>
        </w:rPr>
        <w:t xml:space="preserve">2. </w:t>
      </w:r>
      <w:r w:rsidR="004C416A" w:rsidRPr="00C32EB7">
        <w:rPr>
          <w:rFonts w:ascii="Times New Roman CYR" w:eastAsiaTheme="minorEastAsia" w:hAnsi="Times New Roman CYR" w:cs="Times New Roman CYR"/>
          <w:sz w:val="24"/>
          <w:szCs w:val="24"/>
          <w:lang w:eastAsia="ru-RU"/>
        </w:rPr>
        <w:t xml:space="preserve">Основные средства стоимостью более 10 000 руб. при передаче в личное пользование сотрудникам учитываются путем внутреннего перемещения между аналитическими балансовыми счетами с одновременным отражением на </w:t>
      </w:r>
      <w:proofErr w:type="spellStart"/>
      <w:r w:rsidR="004C416A" w:rsidRPr="00C32EB7">
        <w:rPr>
          <w:rFonts w:ascii="Times New Roman CYR" w:eastAsiaTheme="minorEastAsia" w:hAnsi="Times New Roman CYR" w:cs="Times New Roman CYR"/>
          <w:sz w:val="24"/>
          <w:szCs w:val="24"/>
          <w:lang w:eastAsia="ru-RU"/>
        </w:rPr>
        <w:t>забалансовом</w:t>
      </w:r>
      <w:proofErr w:type="spellEnd"/>
      <w:r w:rsidR="004C416A" w:rsidRPr="00C32EB7">
        <w:rPr>
          <w:rFonts w:ascii="Times New Roman CYR" w:eastAsiaTheme="minorEastAsia" w:hAnsi="Times New Roman CYR" w:cs="Times New Roman CYR"/>
          <w:sz w:val="24"/>
          <w:szCs w:val="24"/>
          <w:lang w:eastAsia="ru-RU"/>
        </w:rPr>
        <w:t xml:space="preserve"> </w:t>
      </w:r>
      <w:hyperlink r:id="rId30" w:history="1">
        <w:r w:rsidR="004C416A" w:rsidRPr="00C32EB7">
          <w:rPr>
            <w:rFonts w:ascii="Times New Roman CYR" w:eastAsiaTheme="minorEastAsia" w:hAnsi="Times New Roman CYR" w:cs="Times New Roman CYR"/>
            <w:color w:val="106BBE"/>
            <w:sz w:val="24"/>
            <w:szCs w:val="24"/>
            <w:lang w:eastAsia="ru-RU"/>
          </w:rPr>
          <w:t>счете 27</w:t>
        </w:r>
      </w:hyperlink>
      <w:r w:rsidR="004C416A" w:rsidRPr="00C32EB7">
        <w:rPr>
          <w:rFonts w:ascii="Times New Roman CYR" w:eastAsiaTheme="minorEastAsia" w:hAnsi="Times New Roman CYR" w:cs="Times New Roman CYR"/>
          <w:sz w:val="24"/>
          <w:szCs w:val="24"/>
          <w:lang w:eastAsia="ru-RU"/>
        </w:rPr>
        <w:t xml:space="preserve"> "Материальные ценности, выданные в личное пользование работникам (сотрудникам)".</w:t>
      </w:r>
    </w:p>
    <w:p w:rsidR="004C416A" w:rsidRPr="00C32EB7" w:rsidRDefault="00DD75F9"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1.</w:t>
      </w:r>
      <w:r w:rsidR="00B152AB" w:rsidRPr="00C32EB7">
        <w:rPr>
          <w:rFonts w:ascii="Times New Roman CYR" w:eastAsiaTheme="minorEastAsia" w:hAnsi="Times New Roman CYR" w:cs="Times New Roman CYR"/>
          <w:sz w:val="24"/>
          <w:szCs w:val="24"/>
          <w:lang w:eastAsia="ru-RU"/>
        </w:rPr>
        <w:t>1.</w:t>
      </w:r>
      <w:r w:rsidRPr="00C32EB7">
        <w:rPr>
          <w:rFonts w:ascii="Times New Roman CYR" w:eastAsiaTheme="minorEastAsia" w:hAnsi="Times New Roman CYR" w:cs="Times New Roman CYR"/>
          <w:sz w:val="24"/>
          <w:szCs w:val="24"/>
          <w:lang w:eastAsia="ru-RU"/>
        </w:rPr>
        <w:t>3</w:t>
      </w:r>
      <w:r w:rsidR="004C416A" w:rsidRPr="00C32EB7">
        <w:rPr>
          <w:rFonts w:ascii="Times New Roman CYR" w:eastAsiaTheme="minorEastAsia" w:hAnsi="Times New Roman CYR" w:cs="Times New Roman CYR"/>
          <w:sz w:val="24"/>
          <w:szCs w:val="24"/>
          <w:lang w:eastAsia="ru-RU"/>
        </w:rPr>
        <w:t>. Учет операций по поступлению объектов основных средств ведется:</w:t>
      </w:r>
    </w:p>
    <w:p w:rsidR="004C416A" w:rsidRPr="00C32EB7" w:rsidRDefault="004C416A"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в Журнале операций по выбытию и перемещению нефинансовых активов (</w:t>
      </w:r>
      <w:hyperlink r:id="rId31" w:history="1">
        <w:r w:rsidRPr="00C32EB7">
          <w:rPr>
            <w:rFonts w:ascii="Times New Roman CYR" w:eastAsiaTheme="minorEastAsia" w:hAnsi="Times New Roman CYR" w:cs="Times New Roman CYR"/>
            <w:color w:val="106BBE"/>
            <w:sz w:val="24"/>
            <w:szCs w:val="24"/>
            <w:lang w:eastAsia="ru-RU"/>
          </w:rPr>
          <w:t>ф. 0504071</w:t>
        </w:r>
      </w:hyperlink>
      <w:r w:rsidRPr="00C32EB7">
        <w:rPr>
          <w:rFonts w:ascii="Times New Roman CYR" w:eastAsiaTheme="minorEastAsia" w:hAnsi="Times New Roman CYR" w:cs="Times New Roman CYR"/>
          <w:sz w:val="24"/>
          <w:szCs w:val="24"/>
          <w:lang w:eastAsia="ru-RU"/>
        </w:rPr>
        <w:t>) в части операций по принятию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DD75F9" w:rsidRPr="00C32EB7" w:rsidRDefault="004C416A" w:rsidP="00DD75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в Журнале по прочим операциям (</w:t>
      </w:r>
      <w:hyperlink r:id="rId32" w:history="1">
        <w:r w:rsidRPr="00C32EB7">
          <w:rPr>
            <w:rFonts w:ascii="Times New Roman CYR" w:eastAsiaTheme="minorEastAsia" w:hAnsi="Times New Roman CYR" w:cs="Times New Roman CYR"/>
            <w:color w:val="106BBE"/>
            <w:sz w:val="24"/>
            <w:szCs w:val="24"/>
            <w:lang w:eastAsia="ru-RU"/>
          </w:rPr>
          <w:t>ф. 0504071</w:t>
        </w:r>
      </w:hyperlink>
      <w:r w:rsidRPr="00C32EB7">
        <w:rPr>
          <w:rFonts w:ascii="Times New Roman CYR" w:eastAsiaTheme="minorEastAsia" w:hAnsi="Times New Roman CYR" w:cs="Times New Roman CYR"/>
          <w:sz w:val="24"/>
          <w:szCs w:val="24"/>
          <w:lang w:eastAsia="ru-RU"/>
        </w:rPr>
        <w:t>) - по иным операциям поступл</w:t>
      </w:r>
      <w:r w:rsidR="00DD75F9" w:rsidRPr="00C32EB7">
        <w:rPr>
          <w:rFonts w:ascii="Times New Roman CYR" w:eastAsiaTheme="minorEastAsia" w:hAnsi="Times New Roman CYR" w:cs="Times New Roman CYR"/>
          <w:sz w:val="24"/>
          <w:szCs w:val="24"/>
          <w:lang w:eastAsia="ru-RU"/>
        </w:rPr>
        <w:t>ения объектов основных средств.</w:t>
      </w:r>
    </w:p>
    <w:p w:rsidR="004C416A" w:rsidRPr="00C32EB7" w:rsidRDefault="004C416A" w:rsidP="00DD75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lang w:eastAsia="ru-RU"/>
        </w:rPr>
        <w:t xml:space="preserve">(Основание: </w:t>
      </w:r>
      <w:hyperlink r:id="rId33" w:history="1">
        <w:r w:rsidRPr="00C32EB7">
          <w:rPr>
            <w:rFonts w:ascii="Times New Roman CYR" w:eastAsiaTheme="minorEastAsia" w:hAnsi="Times New Roman CYR" w:cs="Times New Roman CYR"/>
            <w:color w:val="106BBE"/>
            <w:lang w:eastAsia="ru-RU"/>
          </w:rPr>
          <w:t>п. 55</w:t>
        </w:r>
      </w:hyperlink>
      <w:r w:rsidRPr="00C32EB7">
        <w:rPr>
          <w:rFonts w:ascii="Times New Roman CYR" w:eastAsiaTheme="minorEastAsia" w:hAnsi="Times New Roman CYR" w:cs="Times New Roman CYR"/>
          <w:lang w:eastAsia="ru-RU"/>
        </w:rPr>
        <w:t xml:space="preserve"> Инструкции N 157н)</w:t>
      </w:r>
    </w:p>
    <w:p w:rsidR="004C416A" w:rsidRPr="00C32EB7" w:rsidRDefault="00DD75F9"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1</w:t>
      </w:r>
      <w:r w:rsidR="004C416A" w:rsidRPr="00C32EB7">
        <w:rPr>
          <w:rFonts w:ascii="Times New Roman CYR" w:eastAsiaTheme="minorEastAsia" w:hAnsi="Times New Roman CYR" w:cs="Times New Roman CYR"/>
          <w:sz w:val="24"/>
          <w:szCs w:val="24"/>
          <w:lang w:eastAsia="ru-RU"/>
        </w:rPr>
        <w:t>.</w:t>
      </w:r>
      <w:r w:rsidR="00B152AB" w:rsidRPr="00C32EB7">
        <w:rPr>
          <w:rFonts w:ascii="Times New Roman CYR" w:eastAsiaTheme="minorEastAsia" w:hAnsi="Times New Roman CYR" w:cs="Times New Roman CYR"/>
          <w:sz w:val="24"/>
          <w:szCs w:val="24"/>
          <w:lang w:eastAsia="ru-RU"/>
        </w:rPr>
        <w:t>1.</w:t>
      </w:r>
      <w:r w:rsidR="004C416A" w:rsidRPr="00C32EB7">
        <w:rPr>
          <w:rFonts w:ascii="Times New Roman CYR" w:eastAsiaTheme="minorEastAsia" w:hAnsi="Times New Roman CYR" w:cs="Times New Roman CYR"/>
          <w:sz w:val="24"/>
          <w:szCs w:val="24"/>
          <w:lang w:eastAsia="ru-RU"/>
        </w:rPr>
        <w:t>4. Учет операций по выбытию и перемещению объектов основных средств ведется в Журнале операций по выбытию и перемещению нефинансовых активов (</w:t>
      </w:r>
      <w:hyperlink r:id="rId34" w:history="1">
        <w:r w:rsidR="004C416A" w:rsidRPr="00C32EB7">
          <w:rPr>
            <w:rFonts w:ascii="Times New Roman CYR" w:eastAsiaTheme="minorEastAsia" w:hAnsi="Times New Roman CYR" w:cs="Times New Roman CYR"/>
            <w:color w:val="106BBE"/>
            <w:sz w:val="24"/>
            <w:szCs w:val="24"/>
            <w:lang w:eastAsia="ru-RU"/>
          </w:rPr>
          <w:t>ф. 0504071</w:t>
        </w:r>
      </w:hyperlink>
      <w:r w:rsidRPr="00C32EB7">
        <w:rPr>
          <w:rFonts w:ascii="Times New Roman CYR" w:eastAsiaTheme="minorEastAsia" w:hAnsi="Times New Roman CYR" w:cs="Times New Roman CYR"/>
          <w:sz w:val="24"/>
          <w:szCs w:val="24"/>
          <w:lang w:eastAsia="ru-RU"/>
        </w:rPr>
        <w:t xml:space="preserve">). В организации ведется </w:t>
      </w:r>
      <w:r w:rsidR="004C416A" w:rsidRPr="00C32EB7">
        <w:rPr>
          <w:rFonts w:ascii="Times New Roman CYR" w:eastAsiaTheme="minorEastAsia" w:hAnsi="Times New Roman CYR" w:cs="Times New Roman CYR"/>
          <w:bCs/>
          <w:color w:val="26282F"/>
          <w:sz w:val="24"/>
          <w:szCs w:val="24"/>
          <w:lang w:eastAsia="ru-RU"/>
        </w:rPr>
        <w:t> единый Журнал для отражения операций по основным средствам и материальным запасам.</w:t>
      </w:r>
    </w:p>
    <w:p w:rsidR="004C416A" w:rsidRPr="00C32EB7" w:rsidRDefault="00DD75F9"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1</w:t>
      </w:r>
      <w:r w:rsidR="004C416A" w:rsidRPr="00C32EB7">
        <w:rPr>
          <w:rFonts w:ascii="Times New Roman CYR" w:eastAsiaTheme="minorEastAsia" w:hAnsi="Times New Roman CYR" w:cs="Times New Roman CYR"/>
          <w:sz w:val="24"/>
          <w:szCs w:val="24"/>
          <w:lang w:eastAsia="ru-RU"/>
        </w:rPr>
        <w:t>.</w:t>
      </w:r>
      <w:r w:rsidR="00B152AB" w:rsidRPr="00C32EB7">
        <w:rPr>
          <w:rFonts w:ascii="Times New Roman CYR" w:eastAsiaTheme="minorEastAsia" w:hAnsi="Times New Roman CYR" w:cs="Times New Roman CYR"/>
          <w:sz w:val="24"/>
          <w:szCs w:val="24"/>
          <w:lang w:eastAsia="ru-RU"/>
        </w:rPr>
        <w:t>1.</w:t>
      </w:r>
      <w:r w:rsidR="004C416A" w:rsidRPr="00C32EB7">
        <w:rPr>
          <w:rFonts w:ascii="Times New Roman CYR" w:eastAsiaTheme="minorEastAsia" w:hAnsi="Times New Roman CYR" w:cs="Times New Roman CYR"/>
          <w:sz w:val="24"/>
          <w:szCs w:val="24"/>
          <w:lang w:eastAsia="ru-RU"/>
        </w:rPr>
        <w:t>5. Операции по поступлению, выбытию, внутреннему перемещению основных средств дополнительно отражаются в Оборотной ведомости по нефинансовым активам (</w:t>
      </w:r>
      <w:hyperlink r:id="rId35" w:history="1">
        <w:r w:rsidR="004C416A" w:rsidRPr="00C32EB7">
          <w:rPr>
            <w:rFonts w:ascii="Times New Roman CYR" w:eastAsiaTheme="minorEastAsia" w:hAnsi="Times New Roman CYR" w:cs="Times New Roman CYR"/>
            <w:color w:val="106BBE"/>
            <w:sz w:val="24"/>
            <w:szCs w:val="24"/>
            <w:lang w:eastAsia="ru-RU"/>
          </w:rPr>
          <w:t>ф. 0504035</w:t>
        </w:r>
      </w:hyperlink>
      <w:r w:rsidR="004C416A" w:rsidRPr="00C32EB7">
        <w:rPr>
          <w:rFonts w:ascii="Times New Roman CYR" w:eastAsiaTheme="minorEastAsia" w:hAnsi="Times New Roman CYR" w:cs="Times New Roman CYR"/>
          <w:sz w:val="24"/>
          <w:szCs w:val="24"/>
          <w:lang w:eastAsia="ru-RU"/>
        </w:rPr>
        <w:t>).</w:t>
      </w:r>
    </w:p>
    <w:p w:rsidR="004C416A" w:rsidRPr="00C32EB7" w:rsidRDefault="00DD75F9"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1.</w:t>
      </w:r>
      <w:r w:rsidR="00B152AB" w:rsidRPr="00C32EB7">
        <w:rPr>
          <w:rFonts w:ascii="Times New Roman CYR" w:eastAsiaTheme="minorEastAsia" w:hAnsi="Times New Roman CYR" w:cs="Times New Roman CYR"/>
          <w:sz w:val="24"/>
          <w:szCs w:val="24"/>
          <w:lang w:eastAsia="ru-RU"/>
        </w:rPr>
        <w:t>1.</w:t>
      </w:r>
      <w:r w:rsidRPr="00C32EB7">
        <w:rPr>
          <w:rFonts w:ascii="Times New Roman CYR" w:eastAsiaTheme="minorEastAsia" w:hAnsi="Times New Roman CYR" w:cs="Times New Roman CYR"/>
          <w:sz w:val="24"/>
          <w:szCs w:val="24"/>
          <w:lang w:eastAsia="ru-RU"/>
        </w:rPr>
        <w:t>6</w:t>
      </w:r>
      <w:r w:rsidR="004C416A" w:rsidRPr="00C32EB7">
        <w:rPr>
          <w:rFonts w:ascii="Times New Roman CYR" w:eastAsiaTheme="minorEastAsia" w:hAnsi="Times New Roman CYR" w:cs="Times New Roman CYR"/>
          <w:sz w:val="24"/>
          <w:szCs w:val="24"/>
          <w:lang w:eastAsia="ru-RU"/>
        </w:rPr>
        <w:t xml:space="preserve">. Перевод объектов основных средств на консервацию осуществляется на основании приказа руководителя учреждения. Под консервацией понимается прекращение эксплуатации объекта на какой-либо срок с возможностью возобновления использования. Приказом устанавливается срок консервации и необходимые мероприятия. К приказу прилагается обоснование экономической целесообразности консервации. После осуществления предусмотренных приказом мероприятий комиссия по поступлению и выбытию активов учреждения подписывает Акт о консервации объекта основных средств. </w:t>
      </w:r>
      <w:r w:rsidR="004C416A" w:rsidRPr="00C32EB7">
        <w:rPr>
          <w:rFonts w:ascii="Times New Roman CYR" w:eastAsiaTheme="minorEastAsia" w:hAnsi="Times New Roman CYR" w:cs="Times New Roman CYR"/>
          <w:sz w:val="24"/>
          <w:szCs w:val="24"/>
          <w:lang w:eastAsia="ru-RU"/>
        </w:rPr>
        <w:lastRenderedPageBreak/>
        <w:t>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 утверждается руководителем учреждения. Информация о консервации (</w:t>
      </w:r>
      <w:proofErr w:type="spellStart"/>
      <w:r w:rsidR="004C416A" w:rsidRPr="00C32EB7">
        <w:rPr>
          <w:rFonts w:ascii="Times New Roman CYR" w:eastAsiaTheme="minorEastAsia" w:hAnsi="Times New Roman CYR" w:cs="Times New Roman CYR"/>
          <w:sz w:val="24"/>
          <w:szCs w:val="24"/>
          <w:lang w:eastAsia="ru-RU"/>
        </w:rPr>
        <w:t>расконсервация</w:t>
      </w:r>
      <w:proofErr w:type="spellEnd"/>
      <w:r w:rsidR="004C416A" w:rsidRPr="00C32EB7">
        <w:rPr>
          <w:rFonts w:ascii="Times New Roman CYR" w:eastAsiaTheme="minorEastAsia" w:hAnsi="Times New Roman CYR" w:cs="Times New Roman CYR"/>
          <w:sz w:val="24"/>
          <w:szCs w:val="24"/>
          <w:lang w:eastAsia="ru-RU"/>
        </w:rPr>
        <w:t xml:space="preserve">) объекта основных средств на срок более трех месяцев вносится в </w:t>
      </w:r>
      <w:hyperlink r:id="rId36" w:history="1">
        <w:r w:rsidR="004C416A" w:rsidRPr="00C32EB7">
          <w:rPr>
            <w:rFonts w:ascii="Times New Roman CYR" w:eastAsiaTheme="minorEastAsia" w:hAnsi="Times New Roman CYR" w:cs="Times New Roman CYR"/>
            <w:color w:val="106BBE"/>
            <w:sz w:val="24"/>
            <w:szCs w:val="24"/>
            <w:lang w:eastAsia="ru-RU"/>
          </w:rPr>
          <w:t>Инвентарную карточку</w:t>
        </w:r>
      </w:hyperlink>
      <w:r w:rsidR="004C416A" w:rsidRPr="00C32EB7">
        <w:rPr>
          <w:rFonts w:ascii="Times New Roman CYR" w:eastAsiaTheme="minorEastAsia" w:hAnsi="Times New Roman CYR" w:cs="Times New Roman CYR"/>
          <w:sz w:val="24"/>
          <w:szCs w:val="24"/>
          <w:lang w:eastAsia="ru-RU"/>
        </w:rPr>
        <w:t xml:space="preserve"> объекта (без отражения по соответствующим счетам аналитического учета счета </w:t>
      </w:r>
      <w:hyperlink r:id="rId37" w:history="1">
        <w:r w:rsidR="004C416A" w:rsidRPr="00C32EB7">
          <w:rPr>
            <w:rFonts w:ascii="Times New Roman CYR" w:eastAsiaTheme="minorEastAsia" w:hAnsi="Times New Roman CYR" w:cs="Times New Roman CYR"/>
            <w:color w:val="106BBE"/>
            <w:sz w:val="24"/>
            <w:szCs w:val="24"/>
            <w:lang w:eastAsia="ru-RU"/>
          </w:rPr>
          <w:t>0 101 00 000</w:t>
        </w:r>
      </w:hyperlink>
      <w:r w:rsidR="004C416A" w:rsidRPr="00C32EB7">
        <w:rPr>
          <w:rFonts w:ascii="Times New Roman CYR" w:eastAsiaTheme="minorEastAsia" w:hAnsi="Times New Roman CYR" w:cs="Times New Roman CYR"/>
          <w:sz w:val="24"/>
          <w:szCs w:val="24"/>
          <w:lang w:eastAsia="ru-RU"/>
        </w:rPr>
        <w:t xml:space="preserve"> "Основные средства").</w:t>
      </w:r>
    </w:p>
    <w:p w:rsidR="004C416A" w:rsidRPr="00C32EB7" w:rsidRDefault="00DD75F9"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1.</w:t>
      </w:r>
      <w:r w:rsidR="00B152AB" w:rsidRPr="00C32EB7">
        <w:rPr>
          <w:rFonts w:ascii="Times New Roman CYR" w:eastAsiaTheme="minorEastAsia" w:hAnsi="Times New Roman CYR" w:cs="Times New Roman CYR"/>
          <w:sz w:val="24"/>
          <w:szCs w:val="24"/>
          <w:lang w:eastAsia="ru-RU"/>
        </w:rPr>
        <w:t>1.</w:t>
      </w:r>
      <w:r w:rsidRPr="00C32EB7">
        <w:rPr>
          <w:rFonts w:ascii="Times New Roman CYR" w:eastAsiaTheme="minorEastAsia" w:hAnsi="Times New Roman CYR" w:cs="Times New Roman CYR"/>
          <w:sz w:val="24"/>
          <w:szCs w:val="24"/>
          <w:lang w:eastAsia="ru-RU"/>
        </w:rPr>
        <w:t>7</w:t>
      </w:r>
      <w:r w:rsidR="004C416A" w:rsidRPr="00C32EB7">
        <w:rPr>
          <w:rFonts w:ascii="Times New Roman CYR" w:eastAsiaTheme="minorEastAsia" w:hAnsi="Times New Roman CYR" w:cs="Times New Roman CYR"/>
          <w:sz w:val="24"/>
          <w:szCs w:val="24"/>
          <w:lang w:eastAsia="ru-RU"/>
        </w:rPr>
        <w:t>. Решение об отнесении капитальных вложений в объект операционной аренды к неотделимым (отделимым) улучшениям принимается коллегиальным решением, основанным на профессиональном суждении квалифицированных специалистов, входящих в состав комиссии по поступлению и выбытию активов.</w:t>
      </w:r>
    </w:p>
    <w:p w:rsidR="004C416A" w:rsidRPr="00C32EB7" w:rsidRDefault="004C416A"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К неотделимым улучшениям в арендованное имущество относятся:</w:t>
      </w:r>
    </w:p>
    <w:p w:rsidR="004C416A" w:rsidRPr="00C32EB7" w:rsidRDefault="004C416A"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устройство полов;</w:t>
      </w:r>
    </w:p>
    <w:p w:rsidR="004C416A" w:rsidRPr="00C32EB7" w:rsidRDefault="004C416A"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устройство стен, перегородок, проемов, перекрытий;</w:t>
      </w:r>
    </w:p>
    <w:p w:rsidR="004C416A" w:rsidRPr="00C32EB7" w:rsidRDefault="004C416A"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установка инженерных коммуникаций;</w:t>
      </w:r>
    </w:p>
    <w:p w:rsidR="004C416A" w:rsidRPr="00C32EB7" w:rsidRDefault="004C416A"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xml:space="preserve">- работы, направленные на изменение характеристик помещения, ранее не </w:t>
      </w:r>
      <w:proofErr w:type="gramStart"/>
      <w:r w:rsidRPr="00C32EB7">
        <w:rPr>
          <w:rFonts w:ascii="Times New Roman CYR" w:eastAsiaTheme="minorEastAsia" w:hAnsi="Times New Roman CYR" w:cs="Times New Roman CYR"/>
          <w:sz w:val="24"/>
          <w:szCs w:val="24"/>
          <w:lang w:eastAsia="ru-RU"/>
        </w:rPr>
        <w:t>предназначенном</w:t>
      </w:r>
      <w:proofErr w:type="gramEnd"/>
      <w:r w:rsidRPr="00C32EB7">
        <w:rPr>
          <w:rFonts w:ascii="Times New Roman CYR" w:eastAsiaTheme="minorEastAsia" w:hAnsi="Times New Roman CYR" w:cs="Times New Roman CYR"/>
          <w:sz w:val="24"/>
          <w:szCs w:val="24"/>
          <w:lang w:eastAsia="ru-RU"/>
        </w:rPr>
        <w:t xml:space="preserve"> для конкретных целей;</w:t>
      </w:r>
    </w:p>
    <w:p w:rsidR="004C416A" w:rsidRPr="00C32EB7" w:rsidRDefault="004C416A"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Неотделимые улучшения принимаются к учету на основании Акта о приеме-передаче объектов нефинансовых активов (</w:t>
      </w:r>
      <w:hyperlink r:id="rId38" w:history="1">
        <w:r w:rsidRPr="00C32EB7">
          <w:rPr>
            <w:rFonts w:ascii="Times New Roman CYR" w:eastAsiaTheme="minorEastAsia" w:hAnsi="Times New Roman CYR" w:cs="Times New Roman CYR"/>
            <w:color w:val="106BBE"/>
            <w:sz w:val="24"/>
            <w:szCs w:val="24"/>
            <w:lang w:eastAsia="ru-RU"/>
          </w:rPr>
          <w:t>ф. 0504101</w:t>
        </w:r>
      </w:hyperlink>
      <w:r w:rsidRPr="00C32EB7">
        <w:rPr>
          <w:rFonts w:ascii="Times New Roman CYR" w:eastAsiaTheme="minorEastAsia" w:hAnsi="Times New Roman CYR" w:cs="Times New Roman CYR"/>
          <w:sz w:val="24"/>
          <w:szCs w:val="24"/>
          <w:lang w:eastAsia="ru-RU"/>
        </w:rPr>
        <w:t>).</w:t>
      </w:r>
    </w:p>
    <w:p w:rsidR="004C416A" w:rsidRPr="00C32EB7" w:rsidRDefault="004C416A"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Стоимость работ по восстановлению (поддержанию) характеристик арендованного объекта не учитывается в составе капитальных вложений, а относится на расходы.</w:t>
      </w:r>
    </w:p>
    <w:p w:rsidR="00B33779" w:rsidRPr="00C32EB7" w:rsidRDefault="00DD75F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1.</w:t>
      </w:r>
      <w:r w:rsidR="00B152AB" w:rsidRPr="00C32EB7">
        <w:rPr>
          <w:rFonts w:ascii="Times New Roman" w:eastAsia="Times New Roman" w:hAnsi="Times New Roman" w:cs="Times New Roman"/>
          <w:sz w:val="24"/>
          <w:szCs w:val="24"/>
          <w:lang w:eastAsia="ru-RU"/>
        </w:rPr>
        <w:t>1.</w:t>
      </w:r>
      <w:r w:rsidRPr="00C32EB7">
        <w:rPr>
          <w:rFonts w:ascii="Times New Roman" w:eastAsia="Times New Roman" w:hAnsi="Times New Roman" w:cs="Times New Roman"/>
          <w:sz w:val="24"/>
          <w:szCs w:val="24"/>
          <w:lang w:eastAsia="ru-RU"/>
        </w:rPr>
        <w:t>8</w:t>
      </w:r>
      <w:r w:rsidR="00B33779" w:rsidRPr="00C32EB7">
        <w:rPr>
          <w:rFonts w:ascii="Times New Roman" w:eastAsia="Times New Roman" w:hAnsi="Times New Roman" w:cs="Times New Roman"/>
          <w:sz w:val="24"/>
          <w:szCs w:val="24"/>
          <w:lang w:eastAsia="ru-RU"/>
        </w:rPr>
        <w:t xml:space="preserve">.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w:t>
      </w:r>
    </w:p>
    <w:p w:rsidR="00B33779" w:rsidRPr="00C32EB7" w:rsidRDefault="00B152AB"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1.1.9</w:t>
      </w:r>
      <w:r w:rsidR="00B33779" w:rsidRPr="00C32EB7">
        <w:rPr>
          <w:rFonts w:ascii="Times New Roman" w:eastAsia="Times New Roman" w:hAnsi="Times New Roman" w:cs="Times New Roman"/>
          <w:sz w:val="24"/>
          <w:szCs w:val="24"/>
          <w:lang w:eastAsia="ru-RU"/>
        </w:rPr>
        <w:t>.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B33779" w:rsidRPr="00C32EB7" w:rsidRDefault="00B33779" w:rsidP="00B33779">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объекты библиотечного фонда;</w:t>
      </w:r>
    </w:p>
    <w:p w:rsidR="00B33779" w:rsidRPr="00C32EB7" w:rsidRDefault="00B33779" w:rsidP="00B33779">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eastAsia="Times New Roman" w:hAnsi="Times New Roman" w:cs="Times New Roman"/>
          <w:sz w:val="24"/>
          <w:szCs w:val="24"/>
          <w:lang w:eastAsia="ru-RU"/>
        </w:rPr>
      </w:pPr>
      <w:proofErr w:type="gramStart"/>
      <w:r w:rsidRPr="00C32EB7">
        <w:rPr>
          <w:rFonts w:ascii="Times New Roman" w:eastAsia="Times New Roman" w:hAnsi="Times New Roman" w:cs="Times New Roman"/>
          <w:sz w:val="24"/>
          <w:szCs w:val="24"/>
          <w:lang w:eastAsia="ru-RU"/>
        </w:rPr>
        <w:t>мебель для обстановки одного помещения: столы, стулья, стеллажи, шкафы, полки, кровати, тумбочки и т. д.;</w:t>
      </w:r>
      <w:proofErr w:type="gramEnd"/>
    </w:p>
    <w:p w:rsidR="00B33779" w:rsidRPr="00C32EB7" w:rsidRDefault="00B33779" w:rsidP="00B33779">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eastAsia="Times New Roman" w:hAnsi="Times New Roman" w:cs="Times New Roman"/>
          <w:sz w:val="24"/>
          <w:szCs w:val="24"/>
          <w:lang w:eastAsia="ru-RU"/>
        </w:rPr>
      </w:pPr>
      <w:proofErr w:type="gramStart"/>
      <w:r w:rsidRPr="00C32EB7">
        <w:rPr>
          <w:rFonts w:ascii="Times New Roman" w:eastAsia="Times New Roman" w:hAnsi="Times New Roman" w:cs="Times New Roman"/>
          <w:sz w:val="24"/>
          <w:szCs w:val="24"/>
          <w:lang w:eastAsia="ru-RU"/>
        </w:rPr>
        <w:t>компьютерное и периферийное оборудование в составе одного рабочего места: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Не считается существенной стоимость до 20 000 руб. за один имущественный объект.</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Основание: пункт 10 Стандарта «Основные средства».</w:t>
      </w:r>
    </w:p>
    <w:p w:rsidR="00B33779" w:rsidRPr="00C32EB7" w:rsidRDefault="00B152AB"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1.1.10</w:t>
      </w:r>
      <w:r w:rsidR="00B33779" w:rsidRPr="00C32EB7">
        <w:rPr>
          <w:rFonts w:ascii="Times New Roman" w:eastAsia="Times New Roman" w:hAnsi="Times New Roman" w:cs="Times New Roman"/>
          <w:sz w:val="24"/>
          <w:szCs w:val="24"/>
          <w:lang w:eastAsia="ru-RU"/>
        </w:rPr>
        <w:t>. Каждому объекту недвижимого, а также движимого имущества стоимостью свыше 10 000 руб. присваивается уникальный инвентарный номер, состоящий из десяти знаков:</w:t>
      </w:r>
      <w:r w:rsidR="00B33779" w:rsidRPr="00C32EB7">
        <w:rPr>
          <w:rFonts w:ascii="Times New Roman" w:eastAsia="Times New Roman" w:hAnsi="Times New Roman" w:cs="Times New Roman"/>
          <w:sz w:val="24"/>
          <w:szCs w:val="24"/>
          <w:lang w:eastAsia="ru-RU"/>
        </w:rPr>
        <w:b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r w:rsidR="00B33779" w:rsidRPr="00C32EB7">
        <w:rPr>
          <w:rFonts w:ascii="Times New Roman" w:eastAsia="Times New Roman" w:hAnsi="Times New Roman" w:cs="Times New Roman"/>
          <w:sz w:val="24"/>
          <w:szCs w:val="24"/>
          <w:lang w:eastAsia="ru-RU"/>
        </w:rPr>
        <w:br/>
        <w:t>2–4-й разряды – код объекта учета синтетического счета в Плане счетов бухгалтерского учета (приложение 1 к приказу Минфина России от 16.10.2010 № 174н);</w:t>
      </w:r>
      <w:r w:rsidR="00B33779" w:rsidRPr="00C32EB7">
        <w:rPr>
          <w:rFonts w:ascii="Times New Roman" w:eastAsia="Times New Roman" w:hAnsi="Times New Roman" w:cs="Times New Roman"/>
          <w:sz w:val="24"/>
          <w:szCs w:val="24"/>
          <w:lang w:eastAsia="ru-RU"/>
        </w:rPr>
        <w:br/>
        <w:t>5–6-й разряды – код группы и вида синтетического счета Плана счетов бухгалтерского учета (приложение 1 к приказу Минфина России от 16.10.2010 № 174н);</w:t>
      </w:r>
      <w:r w:rsidR="00B33779" w:rsidRPr="00C32EB7">
        <w:rPr>
          <w:rFonts w:ascii="Times New Roman" w:eastAsia="Times New Roman" w:hAnsi="Times New Roman" w:cs="Times New Roman"/>
          <w:sz w:val="24"/>
          <w:szCs w:val="24"/>
          <w:lang w:eastAsia="ru-RU"/>
        </w:rPr>
        <w:br/>
        <w:t>7–10-й разряды – порядковый номер нефинансового актива.</w:t>
      </w:r>
      <w:r w:rsidR="00B33779" w:rsidRPr="00C32EB7">
        <w:rPr>
          <w:rFonts w:ascii="Times New Roman" w:eastAsia="Times New Roman" w:hAnsi="Times New Roman" w:cs="Times New Roman"/>
          <w:sz w:val="24"/>
          <w:szCs w:val="24"/>
          <w:lang w:eastAsia="ru-RU"/>
        </w:rPr>
        <w:br/>
        <w:t>Основание: пункт 9 Стандарта «Основные средства», пункт 46 Инструкции к Единому плану счетов № 157н.</w:t>
      </w:r>
    </w:p>
    <w:p w:rsidR="00B33779" w:rsidRPr="00C32EB7" w:rsidRDefault="00C468F0"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lastRenderedPageBreak/>
        <w:t> </w:t>
      </w:r>
      <w:r w:rsidR="00B152AB" w:rsidRPr="00C32EB7">
        <w:rPr>
          <w:rFonts w:ascii="Times New Roman" w:eastAsia="Times New Roman" w:hAnsi="Times New Roman" w:cs="Times New Roman"/>
          <w:sz w:val="24"/>
          <w:szCs w:val="24"/>
          <w:lang w:eastAsia="ru-RU"/>
        </w:rPr>
        <w:t>1.1.11.</w:t>
      </w:r>
      <w:r w:rsidR="00B33779" w:rsidRPr="00C32EB7">
        <w:rPr>
          <w:rFonts w:ascii="Times New Roman" w:eastAsia="Times New Roman" w:hAnsi="Times New Roman" w:cs="Times New Roman"/>
          <w:sz w:val="24"/>
          <w:szCs w:val="24"/>
          <w:lang w:eastAsia="ru-RU"/>
        </w:rPr>
        <w:t xml:space="preserve">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Инвентарный номер наносится:</w:t>
      </w:r>
    </w:p>
    <w:p w:rsidR="00B33779" w:rsidRPr="00C32EB7" w:rsidRDefault="00B33779" w:rsidP="00B33779">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на объекты недвижимого имущества, строения и сооружения – несмываемой краской;</w:t>
      </w:r>
    </w:p>
    <w:p w:rsidR="00B33779" w:rsidRPr="00C32EB7" w:rsidRDefault="00B33779" w:rsidP="00B33779">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остальные основные средства – путем прикрепления водостойкой инвентаризационной наклейки с номером.</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B33779" w:rsidRPr="00C32EB7" w:rsidRDefault="00C468F0"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w:t>
      </w:r>
      <w:r w:rsidR="00B152AB" w:rsidRPr="00C32EB7">
        <w:rPr>
          <w:rFonts w:ascii="Times New Roman" w:eastAsia="Times New Roman" w:hAnsi="Times New Roman" w:cs="Times New Roman"/>
          <w:sz w:val="24"/>
          <w:szCs w:val="24"/>
          <w:lang w:eastAsia="ru-RU"/>
        </w:rPr>
        <w:t>1.1.12</w:t>
      </w:r>
      <w:r w:rsidR="00B33779" w:rsidRPr="00C32EB7">
        <w:rPr>
          <w:rFonts w:ascii="Times New Roman" w:eastAsia="Times New Roman" w:hAnsi="Times New Roman" w:cs="Times New Roman"/>
          <w:sz w:val="24"/>
          <w:szCs w:val="24"/>
          <w:lang w:eastAsia="ru-RU"/>
        </w:rPr>
        <w:t>.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00B33779" w:rsidRPr="00C32EB7">
        <w:rPr>
          <w:rFonts w:ascii="Times New Roman" w:eastAsia="Times New Roman" w:hAnsi="Times New Roman" w:cs="Times New Roman"/>
          <w:sz w:val="24"/>
          <w:szCs w:val="24"/>
          <w:lang w:eastAsia="ru-RU"/>
        </w:rPr>
        <w:t>выбываемых</w:t>
      </w:r>
      <w:proofErr w:type="spellEnd"/>
      <w:r w:rsidR="00B33779" w:rsidRPr="00C32EB7">
        <w:rPr>
          <w:rFonts w:ascii="Times New Roman" w:eastAsia="Times New Roman" w:hAnsi="Times New Roman" w:cs="Times New Roman"/>
          <w:sz w:val="24"/>
          <w:szCs w:val="24"/>
          <w:lang w:eastAsia="ru-RU"/>
        </w:rPr>
        <w:t>) составных частей. Данное правило применяется к следующим группам основных средств:</w:t>
      </w:r>
    </w:p>
    <w:p w:rsidR="00B33779" w:rsidRPr="00C32EB7" w:rsidRDefault="00B33779" w:rsidP="00B33779">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машины и оборудование;</w:t>
      </w:r>
    </w:p>
    <w:p w:rsidR="00B33779" w:rsidRPr="00C32EB7" w:rsidRDefault="00B33779" w:rsidP="00B33779">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транспортные средства;</w:t>
      </w:r>
    </w:p>
    <w:p w:rsidR="00B33779" w:rsidRPr="00C32EB7" w:rsidRDefault="00B33779" w:rsidP="00B33779">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инвентарь производственный и хозяйственный;</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br/>
        <w:t>Основание: пункт 27 Стандарта «Основные средства».</w:t>
      </w:r>
    </w:p>
    <w:p w:rsidR="00B33779" w:rsidRPr="00C32EB7" w:rsidRDefault="00C468F0"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w:t>
      </w:r>
      <w:r w:rsidR="00B152AB" w:rsidRPr="00C32EB7">
        <w:rPr>
          <w:rFonts w:ascii="Times New Roman" w:eastAsia="Times New Roman" w:hAnsi="Times New Roman" w:cs="Times New Roman"/>
          <w:sz w:val="24"/>
          <w:szCs w:val="24"/>
          <w:lang w:eastAsia="ru-RU"/>
        </w:rPr>
        <w:t>1.1.13</w:t>
      </w:r>
      <w:r w:rsidR="00B33779" w:rsidRPr="00C32EB7">
        <w:rPr>
          <w:rFonts w:ascii="Times New Roman" w:eastAsia="Times New Roman" w:hAnsi="Times New Roman" w:cs="Times New Roman"/>
          <w:sz w:val="24"/>
          <w:szCs w:val="24"/>
          <w:lang w:eastAsia="ru-RU"/>
        </w:rPr>
        <w:t xml:space="preserve">. В случае частичной ликвидации или </w:t>
      </w:r>
      <w:proofErr w:type="spellStart"/>
      <w:r w:rsidR="00B33779" w:rsidRPr="00C32EB7">
        <w:rPr>
          <w:rFonts w:ascii="Times New Roman" w:eastAsia="Times New Roman" w:hAnsi="Times New Roman" w:cs="Times New Roman"/>
          <w:sz w:val="24"/>
          <w:szCs w:val="24"/>
          <w:lang w:eastAsia="ru-RU"/>
        </w:rPr>
        <w:t>разукомплектации</w:t>
      </w:r>
      <w:proofErr w:type="spellEnd"/>
      <w:r w:rsidR="00B33779" w:rsidRPr="00C32EB7">
        <w:rPr>
          <w:rFonts w:ascii="Times New Roman" w:eastAsia="Times New Roman" w:hAnsi="Times New Roman" w:cs="Times New Roman"/>
          <w:sz w:val="24"/>
          <w:szCs w:val="24"/>
          <w:lang w:eastAsia="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B33779" w:rsidRPr="00C32EB7" w:rsidRDefault="00B33779" w:rsidP="00B33779">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площади;</w:t>
      </w:r>
    </w:p>
    <w:p w:rsidR="00B33779" w:rsidRPr="00C32EB7" w:rsidRDefault="00B33779" w:rsidP="00B33779">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объему;</w:t>
      </w:r>
    </w:p>
    <w:p w:rsidR="00B33779" w:rsidRPr="00C32EB7" w:rsidRDefault="00B33779" w:rsidP="00B33779">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весу;</w:t>
      </w:r>
    </w:p>
    <w:p w:rsidR="00B33779" w:rsidRPr="00C32EB7" w:rsidRDefault="00B33779" w:rsidP="00B33779">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иному показателю, установленному комиссией по поступлению и выбытию активов.</w:t>
      </w:r>
    </w:p>
    <w:p w:rsidR="00B33779" w:rsidRPr="00C32EB7" w:rsidRDefault="00C468F0"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w:t>
      </w:r>
      <w:r w:rsidR="00B152AB" w:rsidRPr="00C32EB7">
        <w:rPr>
          <w:rFonts w:ascii="Times New Roman" w:eastAsia="Times New Roman" w:hAnsi="Times New Roman" w:cs="Times New Roman"/>
          <w:sz w:val="24"/>
          <w:szCs w:val="24"/>
          <w:lang w:eastAsia="ru-RU"/>
        </w:rPr>
        <w:t>1.1.14</w:t>
      </w:r>
      <w:r w:rsidR="00B33779" w:rsidRPr="00C32EB7">
        <w:rPr>
          <w:rFonts w:ascii="Times New Roman" w:eastAsia="Times New Roman" w:hAnsi="Times New Roman" w:cs="Times New Roman"/>
          <w:sz w:val="24"/>
          <w:szCs w:val="24"/>
          <w:lang w:eastAsia="ru-RU"/>
        </w:rPr>
        <w:t>.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B33779" w:rsidRPr="00C32EB7" w:rsidRDefault="00B33779" w:rsidP="00B33779">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машины и оборудование;</w:t>
      </w:r>
    </w:p>
    <w:p w:rsidR="00B33779" w:rsidRPr="00C32EB7" w:rsidRDefault="00B33779" w:rsidP="00B33779">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транспортные средства;</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br/>
        <w:t>Основание: пункт 28 Стандарта «Основные средства».</w:t>
      </w:r>
    </w:p>
    <w:p w:rsidR="004C416A" w:rsidRPr="00C32EB7" w:rsidRDefault="00B152AB"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1.</w:t>
      </w:r>
      <w:r w:rsidR="008E1898" w:rsidRPr="00C32EB7">
        <w:rPr>
          <w:rFonts w:ascii="Times New Roman CYR" w:eastAsiaTheme="minorEastAsia" w:hAnsi="Times New Roman CYR" w:cs="Times New Roman CYR"/>
          <w:sz w:val="24"/>
          <w:szCs w:val="24"/>
          <w:lang w:eastAsia="ru-RU"/>
        </w:rPr>
        <w:t>1.</w:t>
      </w:r>
      <w:r w:rsidRPr="00C32EB7">
        <w:rPr>
          <w:rFonts w:ascii="Times New Roman CYR" w:eastAsiaTheme="minorEastAsia" w:hAnsi="Times New Roman CYR" w:cs="Times New Roman CYR"/>
          <w:sz w:val="24"/>
          <w:szCs w:val="24"/>
          <w:lang w:eastAsia="ru-RU"/>
        </w:rPr>
        <w:t>15</w:t>
      </w:r>
      <w:r w:rsidR="004C416A" w:rsidRPr="00C32EB7">
        <w:rPr>
          <w:rFonts w:ascii="Times New Roman CYR" w:eastAsiaTheme="minorEastAsia" w:hAnsi="Times New Roman CYR" w:cs="Times New Roman CYR"/>
          <w:sz w:val="24"/>
          <w:szCs w:val="24"/>
          <w:lang w:eastAsia="ru-RU"/>
        </w:rPr>
        <w:t xml:space="preserve">. Нефинансовые активы, приобретенные (созданные) за счет средств от приносящей доход деятельности, подлежат учету по коду вида деятельности </w:t>
      </w:r>
      <w:hyperlink r:id="rId39" w:history="1">
        <w:r w:rsidR="004C416A" w:rsidRPr="00C32EB7">
          <w:rPr>
            <w:rFonts w:ascii="Times New Roman CYR" w:eastAsiaTheme="minorEastAsia" w:hAnsi="Times New Roman CYR" w:cs="Times New Roman CYR"/>
            <w:sz w:val="24"/>
            <w:szCs w:val="24"/>
            <w:lang w:eastAsia="ru-RU"/>
          </w:rPr>
          <w:t>2</w:t>
        </w:r>
      </w:hyperlink>
      <w:r w:rsidR="004C416A" w:rsidRPr="00C32EB7">
        <w:rPr>
          <w:rFonts w:ascii="Times New Roman CYR" w:eastAsiaTheme="minorEastAsia" w:hAnsi="Times New Roman CYR" w:cs="Times New Roman CYR"/>
          <w:sz w:val="24"/>
          <w:szCs w:val="24"/>
          <w:lang w:eastAsia="ru-RU"/>
        </w:rPr>
        <w:t xml:space="preserve"> "Приносящая доход деятельность", независимо от порядка их дальнейшего использования.</w:t>
      </w:r>
    </w:p>
    <w:p w:rsidR="004C416A" w:rsidRPr="00C32EB7" w:rsidRDefault="004C416A"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xml:space="preserve">Перевод таких объектов имущества и соответствующих сумм амортизации на учет по коду вида деятельности </w:t>
      </w:r>
      <w:hyperlink r:id="rId40" w:history="1">
        <w:r w:rsidRPr="00C32EB7">
          <w:rPr>
            <w:rFonts w:ascii="Times New Roman CYR" w:eastAsiaTheme="minorEastAsia" w:hAnsi="Times New Roman CYR" w:cs="Times New Roman CYR"/>
            <w:sz w:val="24"/>
            <w:szCs w:val="24"/>
            <w:lang w:eastAsia="ru-RU"/>
          </w:rPr>
          <w:t>4</w:t>
        </w:r>
      </w:hyperlink>
      <w:r w:rsidRPr="00C32EB7">
        <w:rPr>
          <w:rFonts w:ascii="Times New Roman CYR" w:eastAsiaTheme="minorEastAsia" w:hAnsi="Times New Roman CYR" w:cs="Times New Roman CYR"/>
          <w:sz w:val="24"/>
          <w:szCs w:val="24"/>
          <w:lang w:eastAsia="ru-RU"/>
        </w:rPr>
        <w:t xml:space="preserve"> "Субсидии на выполнение государственного (муниципального) задания" возможен только при одновременном выполнении следующих условий:</w:t>
      </w:r>
    </w:p>
    <w:p w:rsidR="004C416A" w:rsidRPr="00C32EB7" w:rsidRDefault="004C416A"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bCs/>
          <w:sz w:val="24"/>
          <w:szCs w:val="24"/>
          <w:lang w:eastAsia="ru-RU"/>
        </w:rPr>
        <w:t>- органом, осуществляющим функции и полномочия учредителя, принято решение о закреплении имущества за учреждением и о его содержании за счет средств субсидии (если закрепляется имущество, содержание которого должно осуществляться за счет средств субсидий);</w:t>
      </w:r>
    </w:p>
    <w:p w:rsidR="00FE641A" w:rsidRPr="00C32EB7" w:rsidRDefault="00B152AB" w:rsidP="00B152A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1.</w:t>
      </w:r>
      <w:r w:rsidR="008E1898" w:rsidRPr="00C32EB7">
        <w:rPr>
          <w:rFonts w:ascii="Times New Roman CYR" w:eastAsiaTheme="minorEastAsia" w:hAnsi="Times New Roman CYR" w:cs="Times New Roman CYR"/>
          <w:sz w:val="24"/>
          <w:szCs w:val="24"/>
          <w:lang w:eastAsia="ru-RU"/>
        </w:rPr>
        <w:t>1.</w:t>
      </w:r>
      <w:r w:rsidRPr="00C32EB7">
        <w:rPr>
          <w:rFonts w:ascii="Times New Roman CYR" w:eastAsiaTheme="minorEastAsia" w:hAnsi="Times New Roman CYR" w:cs="Times New Roman CYR"/>
          <w:sz w:val="24"/>
          <w:szCs w:val="24"/>
          <w:lang w:eastAsia="ru-RU"/>
        </w:rPr>
        <w:t>16</w:t>
      </w:r>
      <w:r w:rsidR="00FE641A" w:rsidRPr="00C32EB7">
        <w:rPr>
          <w:rFonts w:ascii="Times New Roman CYR" w:eastAsiaTheme="minorEastAsia" w:hAnsi="Times New Roman CYR" w:cs="Times New Roman CYR"/>
          <w:sz w:val="24"/>
          <w:szCs w:val="24"/>
          <w:lang w:eastAsia="ru-RU"/>
        </w:rPr>
        <w:t>. Организация дополнительного аналитического учета</w:t>
      </w:r>
    </w:p>
    <w:p w:rsidR="00FE641A" w:rsidRPr="00C32EB7" w:rsidRDefault="00B152AB" w:rsidP="00B152A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w:t>
      </w:r>
      <w:r w:rsidR="00FE641A" w:rsidRPr="00C32EB7">
        <w:rPr>
          <w:rFonts w:ascii="Times New Roman CYR" w:eastAsiaTheme="minorEastAsia" w:hAnsi="Times New Roman CYR" w:cs="Times New Roman CYR"/>
          <w:sz w:val="24"/>
          <w:szCs w:val="24"/>
          <w:lang w:eastAsia="ru-RU"/>
        </w:rPr>
        <w:t xml:space="preserve"> Аналитический учет по отдельным видам основных средств обеспечивается путем </w:t>
      </w:r>
      <w:r w:rsidR="00FE641A" w:rsidRPr="00C32EB7">
        <w:rPr>
          <w:rFonts w:ascii="Times New Roman CYR" w:eastAsiaTheme="minorEastAsia" w:hAnsi="Times New Roman CYR" w:cs="Times New Roman CYR"/>
          <w:sz w:val="24"/>
          <w:szCs w:val="24"/>
          <w:lang w:eastAsia="ru-RU"/>
        </w:rPr>
        <w:lastRenderedPageBreak/>
        <w:t xml:space="preserve">открытия дополнительных аналитических счетов (субконто) к счетам 0 101 00 000, 0 111 00 000 и </w:t>
      </w:r>
      <w:proofErr w:type="spellStart"/>
      <w:r w:rsidR="00FE641A" w:rsidRPr="00C32EB7">
        <w:rPr>
          <w:rFonts w:ascii="Times New Roman CYR" w:eastAsiaTheme="minorEastAsia" w:hAnsi="Times New Roman CYR" w:cs="Times New Roman CYR"/>
          <w:sz w:val="24"/>
          <w:szCs w:val="24"/>
          <w:lang w:eastAsia="ru-RU"/>
        </w:rPr>
        <w:t>забалансовым</w:t>
      </w:r>
      <w:proofErr w:type="spellEnd"/>
      <w:r w:rsidR="00FE641A" w:rsidRPr="00C32EB7">
        <w:rPr>
          <w:rFonts w:ascii="Times New Roman CYR" w:eastAsiaTheme="minorEastAsia" w:hAnsi="Times New Roman CYR" w:cs="Times New Roman CYR"/>
          <w:sz w:val="24"/>
          <w:szCs w:val="24"/>
          <w:lang w:eastAsia="ru-RU"/>
        </w:rPr>
        <w:t xml:space="preserve"> счетам 25, 26:</w:t>
      </w:r>
    </w:p>
    <w:p w:rsidR="00FE641A" w:rsidRPr="00C32EB7" w:rsidRDefault="00FE641A" w:rsidP="00B152A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"Операционная аренда";</w:t>
      </w:r>
    </w:p>
    <w:p w:rsidR="00FE641A" w:rsidRPr="00C32EB7" w:rsidRDefault="00FE641A" w:rsidP="00B152A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"Финансовая аренда";</w:t>
      </w:r>
    </w:p>
    <w:p w:rsidR="00FE641A" w:rsidRPr="00C32EB7" w:rsidRDefault="00FE641A" w:rsidP="00B152A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"Льготная аренда";</w:t>
      </w:r>
    </w:p>
    <w:p w:rsidR="00FE641A" w:rsidRPr="00C32EB7" w:rsidRDefault="00FE641A" w:rsidP="00B152A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"Безвозмездное пользование".</w:t>
      </w:r>
    </w:p>
    <w:p w:rsidR="00FE641A" w:rsidRPr="00C32EB7" w:rsidRDefault="00B152AB" w:rsidP="00B152A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xml:space="preserve">   </w:t>
      </w:r>
      <w:r w:rsidR="00FE641A" w:rsidRPr="00C32EB7">
        <w:rPr>
          <w:rFonts w:ascii="Times New Roman CYR" w:eastAsiaTheme="minorEastAsia" w:hAnsi="Times New Roman CYR" w:cs="Times New Roman CYR"/>
          <w:sz w:val="24"/>
          <w:szCs w:val="24"/>
          <w:lang w:eastAsia="ru-RU"/>
        </w:rPr>
        <w:t>С целью раскрытия информации в Пояснительной записке к счетам учета основных сре</w:t>
      </w:r>
      <w:proofErr w:type="gramStart"/>
      <w:r w:rsidR="00FE641A" w:rsidRPr="00C32EB7">
        <w:rPr>
          <w:rFonts w:ascii="Times New Roman CYR" w:eastAsiaTheme="minorEastAsia" w:hAnsi="Times New Roman CYR" w:cs="Times New Roman CYR"/>
          <w:sz w:val="24"/>
          <w:szCs w:val="24"/>
          <w:lang w:eastAsia="ru-RU"/>
        </w:rPr>
        <w:t>дств вв</w:t>
      </w:r>
      <w:proofErr w:type="gramEnd"/>
      <w:r w:rsidR="00FE641A" w:rsidRPr="00C32EB7">
        <w:rPr>
          <w:rFonts w:ascii="Times New Roman CYR" w:eastAsiaTheme="minorEastAsia" w:hAnsi="Times New Roman CYR" w:cs="Times New Roman CYR"/>
          <w:sz w:val="24"/>
          <w:szCs w:val="24"/>
          <w:lang w:eastAsia="ru-RU"/>
        </w:rPr>
        <w:t>одится дополнительная аналитика (субконто):</w:t>
      </w:r>
    </w:p>
    <w:p w:rsidR="00FE641A" w:rsidRPr="00C32EB7" w:rsidRDefault="00FE641A" w:rsidP="00B152A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"В эксплуатации";</w:t>
      </w:r>
    </w:p>
    <w:p w:rsidR="00FE641A" w:rsidRPr="00C32EB7" w:rsidRDefault="00FE641A" w:rsidP="00B152A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xml:space="preserve">- "В запасе (на складе) - </w:t>
      </w:r>
      <w:proofErr w:type="gramStart"/>
      <w:r w:rsidRPr="00C32EB7">
        <w:rPr>
          <w:rFonts w:ascii="Times New Roman CYR" w:eastAsiaTheme="minorEastAsia" w:hAnsi="Times New Roman CYR" w:cs="Times New Roman CYR"/>
          <w:sz w:val="24"/>
          <w:szCs w:val="24"/>
          <w:lang w:eastAsia="ru-RU"/>
        </w:rPr>
        <w:t>новые</w:t>
      </w:r>
      <w:proofErr w:type="gramEnd"/>
      <w:r w:rsidRPr="00C32EB7">
        <w:rPr>
          <w:rFonts w:ascii="Times New Roman CYR" w:eastAsiaTheme="minorEastAsia" w:hAnsi="Times New Roman CYR" w:cs="Times New Roman CYR"/>
          <w:sz w:val="24"/>
          <w:szCs w:val="24"/>
          <w:lang w:eastAsia="ru-RU"/>
        </w:rPr>
        <w:t>"</w:t>
      </w:r>
    </w:p>
    <w:p w:rsidR="00FE641A" w:rsidRPr="00C32EB7" w:rsidRDefault="00FE641A" w:rsidP="00B152A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"На консервации";</w:t>
      </w:r>
    </w:p>
    <w:p w:rsidR="00FE641A" w:rsidRPr="00C32EB7" w:rsidRDefault="00FE641A" w:rsidP="00B152A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w:t>
      </w:r>
      <w:proofErr w:type="gramStart"/>
      <w:r w:rsidRPr="00C32EB7">
        <w:rPr>
          <w:rFonts w:ascii="Times New Roman CYR" w:eastAsiaTheme="minorEastAsia" w:hAnsi="Times New Roman CYR" w:cs="Times New Roman CYR"/>
          <w:sz w:val="24"/>
          <w:szCs w:val="24"/>
          <w:lang w:eastAsia="ru-RU"/>
        </w:rPr>
        <w:t>Поступившие</w:t>
      </w:r>
      <w:proofErr w:type="gramEnd"/>
      <w:r w:rsidRPr="00C32EB7">
        <w:rPr>
          <w:rFonts w:ascii="Times New Roman CYR" w:eastAsiaTheme="minorEastAsia" w:hAnsi="Times New Roman CYR" w:cs="Times New Roman CYR"/>
          <w:sz w:val="24"/>
          <w:szCs w:val="24"/>
          <w:lang w:eastAsia="ru-RU"/>
        </w:rPr>
        <w:t xml:space="preserve"> в результате </w:t>
      </w:r>
      <w:proofErr w:type="spellStart"/>
      <w:r w:rsidRPr="00C32EB7">
        <w:rPr>
          <w:rFonts w:ascii="Times New Roman CYR" w:eastAsiaTheme="minorEastAsia" w:hAnsi="Times New Roman CYR" w:cs="Times New Roman CYR"/>
          <w:sz w:val="24"/>
          <w:szCs w:val="24"/>
          <w:lang w:eastAsia="ru-RU"/>
        </w:rPr>
        <w:t>реклассификации</w:t>
      </w:r>
      <w:proofErr w:type="spellEnd"/>
      <w:r w:rsidRPr="00C32EB7">
        <w:rPr>
          <w:rFonts w:ascii="Times New Roman CYR" w:eastAsiaTheme="minorEastAsia" w:hAnsi="Times New Roman CYR" w:cs="Times New Roman CYR"/>
          <w:sz w:val="24"/>
          <w:szCs w:val="24"/>
          <w:lang w:eastAsia="ru-RU"/>
        </w:rPr>
        <w:t>";</w:t>
      </w:r>
    </w:p>
    <w:p w:rsidR="00FE641A" w:rsidRPr="00C32EB7" w:rsidRDefault="00B152AB" w:rsidP="00B152A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w:t>
      </w:r>
      <w:proofErr w:type="gramStart"/>
      <w:r w:rsidRPr="00C32EB7">
        <w:rPr>
          <w:rFonts w:ascii="Times New Roman CYR" w:eastAsiaTheme="minorEastAsia" w:hAnsi="Times New Roman CYR" w:cs="Times New Roman CYR"/>
          <w:sz w:val="24"/>
          <w:szCs w:val="24"/>
          <w:lang w:eastAsia="ru-RU"/>
        </w:rPr>
        <w:t>Выведенные</w:t>
      </w:r>
      <w:proofErr w:type="gramEnd"/>
      <w:r w:rsidRPr="00C32EB7">
        <w:rPr>
          <w:rFonts w:ascii="Times New Roman CYR" w:eastAsiaTheme="minorEastAsia" w:hAnsi="Times New Roman CYR" w:cs="Times New Roman CYR"/>
          <w:sz w:val="24"/>
          <w:szCs w:val="24"/>
          <w:lang w:eastAsia="ru-RU"/>
        </w:rPr>
        <w:t xml:space="preserve"> из </w:t>
      </w:r>
      <w:proofErr w:type="spellStart"/>
      <w:r w:rsidRPr="00C32EB7">
        <w:rPr>
          <w:rFonts w:ascii="Times New Roman CYR" w:eastAsiaTheme="minorEastAsia" w:hAnsi="Times New Roman CYR" w:cs="Times New Roman CYR"/>
          <w:sz w:val="24"/>
          <w:szCs w:val="24"/>
          <w:lang w:eastAsia="ru-RU"/>
        </w:rPr>
        <w:t>эксп</w:t>
      </w:r>
      <w:proofErr w:type="spellEnd"/>
      <w:r w:rsidRPr="00C32EB7">
        <w:rPr>
          <w:rFonts w:ascii="Times New Roman CYR" w:eastAsiaTheme="minorEastAsia" w:hAnsi="Times New Roman CYR" w:cs="Times New Roman CYR"/>
          <w:sz w:val="24"/>
          <w:szCs w:val="24"/>
          <w:lang w:eastAsia="ru-RU"/>
        </w:rPr>
        <w:t>.</w:t>
      </w:r>
      <w:r w:rsidR="00FE641A" w:rsidRPr="00C32EB7">
        <w:rPr>
          <w:rFonts w:ascii="Times New Roman CYR" w:eastAsiaTheme="minorEastAsia" w:hAnsi="Times New Roman CYR" w:cs="Times New Roman CYR"/>
          <w:sz w:val="24"/>
          <w:szCs w:val="24"/>
          <w:lang w:eastAsia="ru-RU"/>
        </w:rPr>
        <w:t xml:space="preserve">" (субконто для обособленного учета на </w:t>
      </w:r>
      <w:proofErr w:type="spellStart"/>
      <w:r w:rsidR="00FE641A" w:rsidRPr="00C32EB7">
        <w:rPr>
          <w:rFonts w:ascii="Times New Roman CYR" w:eastAsiaTheme="minorEastAsia" w:hAnsi="Times New Roman CYR" w:cs="Times New Roman CYR"/>
          <w:sz w:val="24"/>
          <w:szCs w:val="24"/>
          <w:lang w:eastAsia="ru-RU"/>
        </w:rPr>
        <w:t>забалансовом</w:t>
      </w:r>
      <w:proofErr w:type="spellEnd"/>
      <w:r w:rsidR="00FE641A" w:rsidRPr="00C32EB7">
        <w:rPr>
          <w:rFonts w:ascii="Times New Roman CYR" w:eastAsiaTheme="minorEastAsia" w:hAnsi="Times New Roman CYR" w:cs="Times New Roman CYR"/>
          <w:sz w:val="24"/>
          <w:szCs w:val="24"/>
          <w:lang w:eastAsia="ru-RU"/>
        </w:rPr>
        <w:t xml:space="preserve"> </w:t>
      </w:r>
      <w:proofErr w:type="spellStart"/>
      <w:r w:rsidRPr="00C32EB7">
        <w:rPr>
          <w:rFonts w:ascii="Times New Roman CYR" w:eastAsiaTheme="minorEastAsia" w:hAnsi="Times New Roman CYR" w:cs="Times New Roman CYR"/>
          <w:sz w:val="24"/>
          <w:szCs w:val="24"/>
          <w:lang w:eastAsia="ru-RU"/>
        </w:rPr>
        <w:t>сч</w:t>
      </w:r>
      <w:proofErr w:type="spellEnd"/>
      <w:r w:rsidRPr="00C32EB7">
        <w:rPr>
          <w:rFonts w:ascii="Times New Roman CYR" w:eastAsiaTheme="minorEastAsia" w:hAnsi="Times New Roman CYR" w:cs="Times New Roman CYR"/>
          <w:sz w:val="24"/>
          <w:szCs w:val="24"/>
          <w:lang w:eastAsia="ru-RU"/>
        </w:rPr>
        <w:t>.</w:t>
      </w:r>
      <w:r w:rsidR="00FE641A" w:rsidRPr="00C32EB7">
        <w:rPr>
          <w:rFonts w:ascii="Times New Roman CYR" w:eastAsiaTheme="minorEastAsia" w:hAnsi="Times New Roman CYR" w:cs="Times New Roman CYR"/>
          <w:sz w:val="24"/>
          <w:szCs w:val="24"/>
          <w:lang w:eastAsia="ru-RU"/>
        </w:rPr>
        <w:t xml:space="preserve"> </w:t>
      </w:r>
      <w:hyperlink r:id="rId41" w:history="1">
        <w:r w:rsidR="00FE641A" w:rsidRPr="00C32EB7">
          <w:rPr>
            <w:rFonts w:ascii="Times New Roman CYR" w:eastAsiaTheme="minorEastAsia" w:hAnsi="Times New Roman CYR" w:cs="Times New Roman CYR"/>
            <w:sz w:val="24"/>
            <w:szCs w:val="24"/>
            <w:lang w:eastAsia="ru-RU"/>
          </w:rPr>
          <w:t>02</w:t>
        </w:r>
      </w:hyperlink>
      <w:r w:rsidR="00FE641A" w:rsidRPr="00C32EB7">
        <w:rPr>
          <w:rFonts w:ascii="Times New Roman CYR" w:eastAsiaTheme="minorEastAsia" w:hAnsi="Times New Roman CYR" w:cs="Times New Roman CYR"/>
          <w:sz w:val="24"/>
          <w:szCs w:val="24"/>
          <w:lang w:eastAsia="ru-RU"/>
        </w:rPr>
        <w:t>).</w:t>
      </w:r>
    </w:p>
    <w:p w:rsidR="004C416A" w:rsidRPr="00C32EB7" w:rsidRDefault="004C416A" w:rsidP="00FE641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FF0000"/>
          <w:sz w:val="24"/>
          <w:szCs w:val="24"/>
          <w:lang w:eastAsia="ru-RU"/>
        </w:rPr>
      </w:pPr>
    </w:p>
    <w:p w:rsidR="004C416A" w:rsidRPr="00C32EB7" w:rsidRDefault="00B152AB" w:rsidP="004C416A">
      <w:pPr>
        <w:widowControl w:val="0"/>
        <w:autoSpaceDE w:val="0"/>
        <w:autoSpaceDN w:val="0"/>
        <w:adjustRightInd w:val="0"/>
        <w:spacing w:after="0" w:line="240" w:lineRule="auto"/>
        <w:jc w:val="both"/>
        <w:rPr>
          <w:rFonts w:ascii="Times New Roman CYR" w:eastAsiaTheme="minorEastAsia" w:hAnsi="Times New Roman CYR" w:cs="Times New Roman CYR"/>
          <w:color w:val="FF0000"/>
          <w:sz w:val="24"/>
          <w:szCs w:val="24"/>
          <w:lang w:eastAsia="ru-RU"/>
        </w:rPr>
      </w:pPr>
      <w:r w:rsidRPr="00C32EB7">
        <w:rPr>
          <w:rFonts w:ascii="Times New Roman CYR" w:eastAsiaTheme="minorEastAsia" w:hAnsi="Times New Roman CYR" w:cs="Times New Roman CYR"/>
          <w:bCs/>
          <w:i/>
          <w:sz w:val="24"/>
          <w:szCs w:val="24"/>
          <w:lang w:eastAsia="ru-RU"/>
        </w:rPr>
        <w:t xml:space="preserve">  </w:t>
      </w:r>
      <w:r w:rsidR="008E1898" w:rsidRPr="00C32EB7">
        <w:rPr>
          <w:rFonts w:ascii="Times New Roman CYR" w:eastAsiaTheme="minorEastAsia" w:hAnsi="Times New Roman CYR" w:cs="Times New Roman CYR"/>
          <w:bCs/>
          <w:i/>
          <w:sz w:val="24"/>
          <w:szCs w:val="24"/>
          <w:lang w:eastAsia="ru-RU"/>
        </w:rPr>
        <w:t>1.2.</w:t>
      </w:r>
      <w:r w:rsidRPr="00C32EB7">
        <w:rPr>
          <w:rFonts w:ascii="Times New Roman CYR" w:eastAsiaTheme="minorEastAsia" w:hAnsi="Times New Roman CYR" w:cs="Times New Roman CYR"/>
          <w:bCs/>
          <w:i/>
          <w:sz w:val="24"/>
          <w:szCs w:val="24"/>
          <w:lang w:eastAsia="ru-RU"/>
        </w:rPr>
        <w:t xml:space="preserve">  </w:t>
      </w:r>
      <w:r w:rsidR="004C416A" w:rsidRPr="00C32EB7">
        <w:rPr>
          <w:rFonts w:ascii="Times New Roman CYR" w:eastAsiaTheme="minorEastAsia" w:hAnsi="Times New Roman CYR" w:cs="Times New Roman CYR"/>
          <w:bCs/>
          <w:i/>
          <w:sz w:val="24"/>
          <w:szCs w:val="24"/>
          <w:lang w:eastAsia="ru-RU"/>
        </w:rPr>
        <w:t>Порядок списания пришедших в негодность основных средств</w:t>
      </w:r>
    </w:p>
    <w:p w:rsidR="004C416A" w:rsidRPr="00C32EB7" w:rsidRDefault="004C416A" w:rsidP="004C416A">
      <w:pPr>
        <w:widowControl w:val="0"/>
        <w:autoSpaceDE w:val="0"/>
        <w:autoSpaceDN w:val="0"/>
        <w:adjustRightInd w:val="0"/>
        <w:spacing w:after="0" w:line="240" w:lineRule="auto"/>
        <w:jc w:val="both"/>
        <w:rPr>
          <w:rFonts w:ascii="Times New Roman CYR" w:eastAsiaTheme="minorEastAsia" w:hAnsi="Times New Roman CYR" w:cs="Times New Roman CYR"/>
          <w:color w:val="FF0000"/>
          <w:sz w:val="24"/>
          <w:szCs w:val="24"/>
          <w:lang w:eastAsia="ru-RU"/>
        </w:rPr>
      </w:pPr>
    </w:p>
    <w:p w:rsidR="004C416A" w:rsidRPr="00C32EB7" w:rsidRDefault="008E1898"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1.2.</w:t>
      </w:r>
      <w:r w:rsidR="004C416A" w:rsidRPr="00C32EB7">
        <w:rPr>
          <w:rFonts w:ascii="Times New Roman CYR" w:eastAsiaTheme="minorEastAsia" w:hAnsi="Times New Roman CYR" w:cs="Times New Roman CYR"/>
          <w:sz w:val="24"/>
          <w:szCs w:val="24"/>
          <w:lang w:eastAsia="ru-RU"/>
        </w:rPr>
        <w:t>1.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w:t>
      </w:r>
    </w:p>
    <w:p w:rsidR="004C416A" w:rsidRPr="00C32EB7" w:rsidRDefault="008E1898"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1.2</w:t>
      </w:r>
      <w:r w:rsidR="004C416A" w:rsidRPr="00C32EB7">
        <w:rPr>
          <w:rFonts w:ascii="Times New Roman CYR" w:eastAsiaTheme="minorEastAsia" w:hAnsi="Times New Roman CYR" w:cs="Times New Roman CYR"/>
          <w:sz w:val="24"/>
          <w:szCs w:val="24"/>
          <w:lang w:eastAsia="ru-RU"/>
        </w:rPr>
        <w:t>.2. 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rsidR="004C416A" w:rsidRPr="00C32EB7" w:rsidRDefault="004C416A"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основное средство непригодно для дальнейшего использования;</w:t>
      </w:r>
    </w:p>
    <w:p w:rsidR="008E1898" w:rsidRPr="00C32EB7" w:rsidRDefault="004C416A" w:rsidP="008E189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восстановление основного средства неэффективно.</w:t>
      </w:r>
    </w:p>
    <w:p w:rsidR="004C416A" w:rsidRPr="00C32EB7" w:rsidRDefault="004C416A" w:rsidP="008E189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lang w:eastAsia="ru-RU"/>
        </w:rPr>
        <w:t xml:space="preserve">(Основание: </w:t>
      </w:r>
      <w:hyperlink r:id="rId42" w:history="1">
        <w:r w:rsidRPr="00C32EB7">
          <w:rPr>
            <w:rFonts w:ascii="Times New Roman CYR" w:eastAsiaTheme="minorEastAsia" w:hAnsi="Times New Roman CYR" w:cs="Times New Roman CYR"/>
            <w:lang w:eastAsia="ru-RU"/>
          </w:rPr>
          <w:t>п. 45</w:t>
        </w:r>
      </w:hyperlink>
      <w:r w:rsidRPr="00C32EB7">
        <w:rPr>
          <w:rFonts w:ascii="Times New Roman CYR" w:eastAsiaTheme="minorEastAsia" w:hAnsi="Times New Roman CYR" w:cs="Times New Roman CYR"/>
          <w:lang w:eastAsia="ru-RU"/>
        </w:rPr>
        <w:t xml:space="preserve"> стандарта "Основные средства", </w:t>
      </w:r>
      <w:hyperlink r:id="rId43" w:history="1">
        <w:r w:rsidRPr="00C32EB7">
          <w:rPr>
            <w:rFonts w:ascii="Times New Roman CYR" w:eastAsiaTheme="minorEastAsia" w:hAnsi="Times New Roman CYR" w:cs="Times New Roman CYR"/>
            <w:lang w:eastAsia="ru-RU"/>
          </w:rPr>
          <w:t>п. 51</w:t>
        </w:r>
      </w:hyperlink>
      <w:r w:rsidRPr="00C32EB7">
        <w:rPr>
          <w:rFonts w:ascii="Times New Roman CYR" w:eastAsiaTheme="minorEastAsia" w:hAnsi="Times New Roman CYR" w:cs="Times New Roman CYR"/>
          <w:lang w:eastAsia="ru-RU"/>
        </w:rPr>
        <w:t xml:space="preserve"> Инструкции N 157н)</w:t>
      </w:r>
    </w:p>
    <w:p w:rsidR="004C416A" w:rsidRPr="00C32EB7" w:rsidRDefault="008E1898"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1.2</w:t>
      </w:r>
      <w:r w:rsidR="004C416A" w:rsidRPr="00C32EB7">
        <w:rPr>
          <w:rFonts w:ascii="Times New Roman CYR" w:eastAsiaTheme="minorEastAsia" w:hAnsi="Times New Roman CYR" w:cs="Times New Roman CYR"/>
          <w:sz w:val="24"/>
          <w:szCs w:val="24"/>
          <w:lang w:eastAsia="ru-RU"/>
        </w:rPr>
        <w:t>.3. Решение комиссии по поступлению и выбытию активов по вопросу о нецелесообразности (невозможности) дальнейшего использования имущества оформляется</w:t>
      </w:r>
      <w:r w:rsidRPr="00C32EB7">
        <w:rPr>
          <w:rFonts w:ascii="Times New Roman CYR" w:eastAsiaTheme="minorEastAsia" w:hAnsi="Times New Roman CYR" w:cs="Times New Roman CYR"/>
          <w:b/>
          <w:bCs/>
          <w:sz w:val="24"/>
          <w:szCs w:val="24"/>
          <w:lang w:eastAsia="ru-RU"/>
        </w:rPr>
        <w:t xml:space="preserve"> </w:t>
      </w:r>
      <w:r w:rsidRPr="00C32EB7">
        <w:rPr>
          <w:rFonts w:ascii="Times New Roman CYR" w:eastAsiaTheme="minorEastAsia" w:hAnsi="Times New Roman CYR" w:cs="Times New Roman CYR"/>
          <w:bCs/>
          <w:sz w:val="24"/>
          <w:szCs w:val="24"/>
          <w:lang w:eastAsia="ru-RU"/>
        </w:rPr>
        <w:t>а</w:t>
      </w:r>
      <w:r w:rsidR="004C416A" w:rsidRPr="00C32EB7">
        <w:rPr>
          <w:rFonts w:ascii="Times New Roman CYR" w:eastAsiaTheme="minorEastAsia" w:hAnsi="Times New Roman CYR" w:cs="Times New Roman CYR"/>
          <w:bCs/>
          <w:sz w:val="24"/>
          <w:szCs w:val="24"/>
          <w:lang w:eastAsia="ru-RU"/>
        </w:rPr>
        <w:t>ктом о списании имущества</w:t>
      </w:r>
      <w:r w:rsidRPr="00C32EB7">
        <w:rPr>
          <w:rFonts w:ascii="Times New Roman CYR" w:eastAsiaTheme="minorEastAsia" w:hAnsi="Times New Roman CYR" w:cs="Times New Roman CYR"/>
          <w:bCs/>
          <w:sz w:val="24"/>
          <w:szCs w:val="24"/>
          <w:lang w:eastAsia="ru-RU"/>
        </w:rPr>
        <w:t>.</w:t>
      </w:r>
    </w:p>
    <w:p w:rsidR="004C416A" w:rsidRPr="00C32EB7" w:rsidRDefault="004C416A"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4C416A" w:rsidRPr="00C32EB7" w:rsidRDefault="004C416A"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внешних признаков неисправности устройства;</w:t>
      </w:r>
    </w:p>
    <w:p w:rsidR="004C416A" w:rsidRPr="00C32EB7" w:rsidRDefault="004C416A"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наименований и заводских маркировок узлов, деталей и составных частей, вышедших из строя.</w:t>
      </w:r>
    </w:p>
    <w:p w:rsidR="004C416A" w:rsidRPr="00C32EB7" w:rsidRDefault="004C416A"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4C416A" w:rsidRPr="00C32EB7" w:rsidRDefault="004C416A"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К решению комиссии прилагаются:</w:t>
      </w:r>
    </w:p>
    <w:p w:rsidR="004C416A" w:rsidRPr="00C32EB7" w:rsidRDefault="004C416A"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заключения сотрудников организации, имеющих документально подтвержденную квалификацию для проведения технической экспертизы по соответствующему типу объектов;</w:t>
      </w:r>
    </w:p>
    <w:p w:rsidR="004C416A" w:rsidRPr="00C32EB7" w:rsidRDefault="004C416A"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4C416A" w:rsidRPr="00C32EB7" w:rsidRDefault="008E1898"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1.2</w:t>
      </w:r>
      <w:r w:rsidR="004C416A" w:rsidRPr="00C32EB7">
        <w:rPr>
          <w:rFonts w:ascii="Times New Roman CYR" w:eastAsiaTheme="minorEastAsia" w:hAnsi="Times New Roman CYR" w:cs="Times New Roman CYR"/>
          <w:sz w:val="24"/>
          <w:szCs w:val="24"/>
          <w:lang w:eastAsia="ru-RU"/>
        </w:rPr>
        <w:t>.4. Решение о нецелесообразности (неэффективности) восстановления основного средства принимается комиссией учреждения на основании:</w:t>
      </w:r>
    </w:p>
    <w:p w:rsidR="004C416A" w:rsidRPr="00C32EB7" w:rsidRDefault="004C416A"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сметы на проведение работ по восстановлению основного средства с гарантией и в разумные сроки (смета составляется сотрудником организации или сторонними специалистами, имеющими документально подтвержденную квалификацию для проведения соответствующих работ);</w:t>
      </w:r>
    </w:p>
    <w:p w:rsidR="004C416A" w:rsidRPr="00C32EB7" w:rsidRDefault="004C416A"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документов, подтверждающих оценочную стоимость новых аналогичных объектов (с учетом гарантийных обязательств).</w:t>
      </w:r>
    </w:p>
    <w:p w:rsidR="004C416A" w:rsidRPr="00C32EB7" w:rsidRDefault="008E1898"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1.2</w:t>
      </w:r>
      <w:r w:rsidR="004C416A" w:rsidRPr="00C32EB7">
        <w:rPr>
          <w:rFonts w:ascii="Times New Roman CYR" w:eastAsiaTheme="minorEastAsia" w:hAnsi="Times New Roman CYR" w:cs="Times New Roman CYR"/>
          <w:sz w:val="24"/>
          <w:szCs w:val="24"/>
          <w:lang w:eastAsia="ru-RU"/>
        </w:rPr>
        <w:t xml:space="preserve">.5. Ликвидация объектов основных средств осуществляется силами организации, а при </w:t>
      </w:r>
      <w:r w:rsidR="004C416A" w:rsidRPr="00C32EB7">
        <w:rPr>
          <w:rFonts w:ascii="Times New Roman CYR" w:eastAsiaTheme="minorEastAsia" w:hAnsi="Times New Roman CYR" w:cs="Times New Roman CYR"/>
          <w:sz w:val="24"/>
          <w:szCs w:val="24"/>
          <w:lang w:eastAsia="ru-RU"/>
        </w:rPr>
        <w:lastRenderedPageBreak/>
        <w:t>отсутствии соответствующих возможностей - с привлечением специализированных организаций. Узлы (детали, составные части), поступающие в организацию в результате ликвидации основных средств, принимаются к учету в составе материальных запасов по оценочной стоимости, если они:</w:t>
      </w:r>
    </w:p>
    <w:p w:rsidR="004C416A" w:rsidRPr="00C32EB7" w:rsidRDefault="004C416A"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C32EB7">
        <w:rPr>
          <w:rFonts w:ascii="Times New Roman CYR" w:eastAsiaTheme="minorEastAsia" w:hAnsi="Times New Roman CYR" w:cs="Times New Roman CYR"/>
          <w:sz w:val="24"/>
          <w:szCs w:val="24"/>
          <w:lang w:eastAsia="ru-RU"/>
        </w:rPr>
        <w:t>- пригодны к использованию в организации;</w:t>
      </w:r>
      <w:proofErr w:type="gramEnd"/>
    </w:p>
    <w:p w:rsidR="004C416A" w:rsidRPr="00C32EB7" w:rsidRDefault="004C416A" w:rsidP="004C416A">
      <w:pPr>
        <w:widowControl w:val="0"/>
        <w:autoSpaceDE w:val="0"/>
        <w:autoSpaceDN w:val="0"/>
        <w:adjustRightInd w:val="0"/>
        <w:spacing w:after="0" w:line="240" w:lineRule="auto"/>
        <w:jc w:val="both"/>
        <w:rPr>
          <w:rFonts w:ascii="Times New Roman CYR" w:eastAsiaTheme="minorEastAsia" w:hAnsi="Times New Roman CYR" w:cs="Times New Roman CYR"/>
          <w:color w:val="FF0000"/>
          <w:sz w:val="24"/>
          <w:szCs w:val="24"/>
          <w:lang w:eastAsia="ru-RU"/>
        </w:rPr>
      </w:pPr>
      <w:r w:rsidRPr="00C32EB7">
        <w:rPr>
          <w:rFonts w:ascii="Times New Roman CYR" w:eastAsiaTheme="minorEastAsia" w:hAnsi="Times New Roman CYR" w:cs="Times New Roman CYR"/>
          <w:sz w:val="24"/>
          <w:szCs w:val="24"/>
          <w:lang w:eastAsia="ru-RU"/>
        </w:rPr>
        <w:t xml:space="preserve">- могут быть </w:t>
      </w:r>
      <w:proofErr w:type="gramStart"/>
      <w:r w:rsidRPr="00C32EB7">
        <w:rPr>
          <w:rFonts w:ascii="Times New Roman CYR" w:eastAsiaTheme="minorEastAsia" w:hAnsi="Times New Roman CYR" w:cs="Times New Roman CYR"/>
          <w:sz w:val="24"/>
          <w:szCs w:val="24"/>
          <w:lang w:eastAsia="ru-RU"/>
        </w:rPr>
        <w:t>реализованы</w:t>
      </w:r>
      <w:proofErr w:type="gramEnd"/>
      <w:r w:rsidRPr="00C32EB7">
        <w:rPr>
          <w:rFonts w:ascii="Times New Roman CYR" w:eastAsiaTheme="minorEastAsia" w:hAnsi="Times New Roman CYR" w:cs="Times New Roman CYR"/>
          <w:color w:val="FF0000"/>
          <w:sz w:val="24"/>
          <w:szCs w:val="24"/>
          <w:lang w:eastAsia="ru-RU"/>
        </w:rPr>
        <w:t>.</w:t>
      </w:r>
    </w:p>
    <w:p w:rsidR="007263AC" w:rsidRPr="00C32EB7" w:rsidRDefault="008E1898" w:rsidP="008E1898">
      <w:pPr>
        <w:widowControl w:val="0"/>
        <w:autoSpaceDE w:val="0"/>
        <w:autoSpaceDN w:val="0"/>
        <w:adjustRightInd w:val="0"/>
        <w:spacing w:before="108" w:after="108" w:line="240" w:lineRule="auto"/>
        <w:outlineLvl w:val="0"/>
        <w:rPr>
          <w:rFonts w:ascii="Times New Roman CYR" w:eastAsiaTheme="minorEastAsia" w:hAnsi="Times New Roman CYR" w:cs="Times New Roman CYR"/>
          <w:bCs/>
          <w:i/>
          <w:color w:val="26282F"/>
          <w:sz w:val="24"/>
          <w:szCs w:val="24"/>
          <w:lang w:eastAsia="ru-RU"/>
        </w:rPr>
      </w:pPr>
      <w:r w:rsidRPr="00C32EB7">
        <w:rPr>
          <w:rFonts w:ascii="Times New Roman CYR" w:eastAsiaTheme="minorEastAsia" w:hAnsi="Times New Roman CYR" w:cs="Times New Roman CYR"/>
          <w:bCs/>
          <w:i/>
          <w:color w:val="26282F"/>
          <w:sz w:val="24"/>
          <w:szCs w:val="24"/>
          <w:lang w:eastAsia="ru-RU"/>
        </w:rPr>
        <w:t>1.3</w:t>
      </w:r>
      <w:r w:rsidR="007263AC" w:rsidRPr="00C32EB7">
        <w:rPr>
          <w:rFonts w:ascii="Times New Roman CYR" w:eastAsiaTheme="minorEastAsia" w:hAnsi="Times New Roman CYR" w:cs="Times New Roman CYR"/>
          <w:bCs/>
          <w:i/>
          <w:color w:val="26282F"/>
          <w:sz w:val="24"/>
          <w:szCs w:val="24"/>
          <w:lang w:eastAsia="ru-RU"/>
        </w:rPr>
        <w:t>. Амортизация</w:t>
      </w:r>
    </w:p>
    <w:p w:rsidR="007263AC" w:rsidRPr="00C32EB7" w:rsidRDefault="007263AC" w:rsidP="007263A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8E1898" w:rsidRPr="00C32EB7" w:rsidRDefault="008E1898" w:rsidP="008E1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CYR" w:eastAsiaTheme="minorEastAsia" w:hAnsi="Times New Roman CYR" w:cs="Times New Roman CYR"/>
          <w:sz w:val="24"/>
          <w:szCs w:val="24"/>
          <w:lang w:eastAsia="ru-RU"/>
        </w:rPr>
        <w:t>1.3</w:t>
      </w:r>
      <w:r w:rsidR="007263AC" w:rsidRPr="00C32EB7">
        <w:rPr>
          <w:rFonts w:ascii="Times New Roman CYR" w:eastAsiaTheme="minorEastAsia" w:hAnsi="Times New Roman CYR" w:cs="Times New Roman CYR"/>
          <w:sz w:val="24"/>
          <w:szCs w:val="24"/>
          <w:lang w:eastAsia="ru-RU"/>
        </w:rPr>
        <w:t>.1.</w:t>
      </w:r>
      <w:r w:rsidRPr="00C32EB7">
        <w:rPr>
          <w:rFonts w:ascii="Times New Roman" w:eastAsia="Times New Roman" w:hAnsi="Times New Roman" w:cs="Times New Roman"/>
          <w:color w:val="FF0000"/>
          <w:sz w:val="24"/>
          <w:szCs w:val="24"/>
          <w:lang w:eastAsia="ru-RU"/>
        </w:rPr>
        <w:t xml:space="preserve"> </w:t>
      </w:r>
      <w:r w:rsidRPr="00C32EB7">
        <w:rPr>
          <w:rFonts w:ascii="Times New Roman" w:eastAsia="Times New Roman" w:hAnsi="Times New Roman" w:cs="Times New Roman"/>
          <w:sz w:val="24"/>
          <w:szCs w:val="24"/>
          <w:lang w:eastAsia="ru-RU"/>
        </w:rPr>
        <w:t>Начисление амортизации осуществляется следующим образом:</w:t>
      </w:r>
    </w:p>
    <w:p w:rsidR="008E1898" w:rsidRPr="00C32EB7" w:rsidRDefault="008E1898" w:rsidP="008E1898">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методом уменьшаемого остатка с применением коэффициента 2 – на основные средства группы «Транспортные средства», а также на компьютерное оборудование и сотовые телефоны;</w:t>
      </w:r>
    </w:p>
    <w:p w:rsidR="008E1898" w:rsidRPr="00C32EB7" w:rsidRDefault="008E1898" w:rsidP="008E1898">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xml:space="preserve">линейным методом – на остальные объекты основных средств. </w:t>
      </w:r>
    </w:p>
    <w:p w:rsidR="007263AC" w:rsidRPr="00C32EB7" w:rsidRDefault="007263AC" w:rsidP="008E1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eastAsia="Times New Roman" w:hAnsi="Times New Roman" w:cs="Times New Roman"/>
          <w:sz w:val="24"/>
          <w:szCs w:val="24"/>
          <w:lang w:eastAsia="ru-RU"/>
        </w:rPr>
      </w:pPr>
      <w:proofErr w:type="gramStart"/>
      <w:r w:rsidRPr="00C32EB7">
        <w:rPr>
          <w:rFonts w:ascii="Times New Roman CYR" w:eastAsiaTheme="minorEastAsia" w:hAnsi="Times New Roman CYR" w:cs="Times New Roman CYR"/>
          <w:lang w:eastAsia="ru-RU"/>
        </w:rPr>
        <w:t xml:space="preserve">Основание: </w:t>
      </w:r>
      <w:hyperlink r:id="rId44" w:history="1">
        <w:r w:rsidRPr="00C32EB7">
          <w:rPr>
            <w:rFonts w:ascii="Times New Roman CYR" w:eastAsiaTheme="minorEastAsia" w:hAnsi="Times New Roman CYR" w:cs="Times New Roman CYR"/>
            <w:color w:val="106BBE"/>
            <w:lang w:eastAsia="ru-RU"/>
          </w:rPr>
          <w:t>п. 36</w:t>
        </w:r>
      </w:hyperlink>
      <w:r w:rsidRPr="00C32EB7">
        <w:rPr>
          <w:rFonts w:ascii="Times New Roman CYR" w:eastAsiaTheme="minorEastAsia" w:hAnsi="Times New Roman CYR" w:cs="Times New Roman CYR"/>
          <w:lang w:eastAsia="ru-RU"/>
        </w:rPr>
        <w:t xml:space="preserve"> Стандарта "Основные средства")</w:t>
      </w:r>
      <w:proofErr w:type="gramEnd"/>
    </w:p>
    <w:p w:rsidR="00B33779" w:rsidRPr="00C32EB7" w:rsidRDefault="008E1898"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1.3.2</w:t>
      </w:r>
      <w:r w:rsidR="00B33779" w:rsidRPr="00C32EB7">
        <w:rPr>
          <w:rFonts w:ascii="Times New Roman" w:eastAsia="Times New Roman" w:hAnsi="Times New Roman" w:cs="Times New Roman"/>
          <w:sz w:val="24"/>
          <w:szCs w:val="24"/>
          <w:lang w:eastAsia="ru-RU"/>
        </w:rPr>
        <w:t>.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00B33779" w:rsidRPr="00C32EB7">
        <w:rPr>
          <w:rFonts w:ascii="Times New Roman" w:eastAsia="Times New Roman" w:hAnsi="Times New Roman" w:cs="Times New Roman"/>
          <w:sz w:val="24"/>
          <w:szCs w:val="24"/>
          <w:lang w:eastAsia="ru-RU"/>
        </w:rPr>
        <w:br/>
        <w:t>Основание: пункт 41 Стандарта «Основные средства».</w:t>
      </w:r>
    </w:p>
    <w:p w:rsidR="00B33779" w:rsidRPr="00C32EB7" w:rsidRDefault="008E1898"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1.3.3</w:t>
      </w:r>
      <w:r w:rsidR="00B33779" w:rsidRPr="00C32EB7">
        <w:rPr>
          <w:rFonts w:ascii="Times New Roman" w:eastAsia="Times New Roman" w:hAnsi="Times New Roman" w:cs="Times New Roman"/>
          <w:sz w:val="24"/>
          <w:szCs w:val="24"/>
          <w:lang w:eastAsia="ru-RU"/>
        </w:rPr>
        <w:t>. 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 Состав комиссии по поступлению и выбытию активов установлен в приложении 1 настоящей Учетной политики.</w:t>
      </w:r>
    </w:p>
    <w:p w:rsidR="00B33779" w:rsidRPr="00C32EB7" w:rsidRDefault="00C468F0"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w:t>
      </w:r>
      <w:r w:rsidR="008E1898" w:rsidRPr="00C32EB7">
        <w:rPr>
          <w:rFonts w:ascii="Times New Roman" w:eastAsia="Times New Roman" w:hAnsi="Times New Roman" w:cs="Times New Roman"/>
          <w:sz w:val="24"/>
          <w:szCs w:val="24"/>
          <w:lang w:eastAsia="ru-RU"/>
        </w:rPr>
        <w:t>1.3.4</w:t>
      </w:r>
      <w:r w:rsidR="00B33779" w:rsidRPr="00C32EB7">
        <w:rPr>
          <w:rFonts w:ascii="Times New Roman" w:eastAsia="Times New Roman" w:hAnsi="Times New Roman" w:cs="Times New Roman"/>
          <w:sz w:val="24"/>
          <w:szCs w:val="24"/>
          <w:lang w:eastAsia="ru-RU"/>
        </w:rPr>
        <w:t>. Имущество, относящееся к категории особо ценного имущества (ОЦИ), определяет комиссия по поступлению и выбытию активов. Такое имущество принимается к учету на основании выписки из протокола комиссии.</w:t>
      </w:r>
    </w:p>
    <w:p w:rsidR="00B33779" w:rsidRPr="00C32EB7" w:rsidRDefault="00C468F0"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w:t>
      </w:r>
      <w:r w:rsidR="008E1898" w:rsidRPr="00C32EB7">
        <w:rPr>
          <w:rFonts w:ascii="Times New Roman" w:eastAsia="Times New Roman" w:hAnsi="Times New Roman" w:cs="Times New Roman"/>
          <w:sz w:val="24"/>
          <w:szCs w:val="24"/>
          <w:lang w:eastAsia="ru-RU"/>
        </w:rPr>
        <w:t>1.3.5</w:t>
      </w:r>
      <w:r w:rsidR="00B33779" w:rsidRPr="00C32EB7">
        <w:rPr>
          <w:rFonts w:ascii="Times New Roman" w:eastAsia="Times New Roman" w:hAnsi="Times New Roman" w:cs="Times New Roman"/>
          <w:sz w:val="24"/>
          <w:szCs w:val="24"/>
          <w:lang w:eastAsia="ru-RU"/>
        </w:rPr>
        <w:t xml:space="preserve">. Основные средства стоимостью до 10 000 руб. включительно, находящиеся в эксплуатации, учитываются на </w:t>
      </w:r>
      <w:proofErr w:type="spellStart"/>
      <w:r w:rsidR="00B33779" w:rsidRPr="00C32EB7">
        <w:rPr>
          <w:rFonts w:ascii="Times New Roman" w:eastAsia="Times New Roman" w:hAnsi="Times New Roman" w:cs="Times New Roman"/>
          <w:sz w:val="24"/>
          <w:szCs w:val="24"/>
          <w:lang w:eastAsia="ru-RU"/>
        </w:rPr>
        <w:t>забалансовом</w:t>
      </w:r>
      <w:proofErr w:type="spellEnd"/>
      <w:r w:rsidR="00B33779" w:rsidRPr="00C32EB7">
        <w:rPr>
          <w:rFonts w:ascii="Times New Roman" w:eastAsia="Times New Roman" w:hAnsi="Times New Roman" w:cs="Times New Roman"/>
          <w:sz w:val="24"/>
          <w:szCs w:val="24"/>
          <w:lang w:eastAsia="ru-RU"/>
        </w:rPr>
        <w:t xml:space="preserve"> счете 21 по балансовой стоимости.</w:t>
      </w:r>
      <w:r w:rsidR="00B33779" w:rsidRPr="00C32EB7">
        <w:rPr>
          <w:rFonts w:ascii="Times New Roman" w:eastAsia="Times New Roman" w:hAnsi="Times New Roman" w:cs="Times New Roman"/>
          <w:sz w:val="24"/>
          <w:szCs w:val="24"/>
          <w:lang w:eastAsia="ru-RU"/>
        </w:rPr>
        <w:br/>
        <w:t>Основание: пункт 39 Стандарта «Основные средства», пункт 373 Инструкции к Единому плану счетов № 157н.</w:t>
      </w:r>
    </w:p>
    <w:p w:rsidR="00B33779" w:rsidRPr="00C32EB7" w:rsidRDefault="00C468F0"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w:t>
      </w:r>
      <w:r w:rsidR="008E1898" w:rsidRPr="00C32EB7">
        <w:rPr>
          <w:rFonts w:ascii="Times New Roman" w:eastAsia="Times New Roman" w:hAnsi="Times New Roman" w:cs="Times New Roman"/>
          <w:sz w:val="24"/>
          <w:szCs w:val="24"/>
          <w:lang w:eastAsia="ru-RU"/>
        </w:rPr>
        <w:t>1.3.6</w:t>
      </w:r>
      <w:r w:rsidR="00B33779" w:rsidRPr="00C32EB7">
        <w:rPr>
          <w:rFonts w:ascii="Times New Roman" w:eastAsia="Times New Roman" w:hAnsi="Times New Roman" w:cs="Times New Roman"/>
          <w:sz w:val="24"/>
          <w:szCs w:val="24"/>
          <w:lang w:eastAsia="ru-RU"/>
        </w:rPr>
        <w:t xml:space="preserve">. Локально-вычислительная сеть (ЛВС) и охранно-пожарная сигнализация (ОПС) как отдельные инвентарные объекты не учитывается. Отдельные элементы ЛВС и ОПС, которые соответствуют критериям основных средств, установленным Стандартом «Основные средства» учитываются как отдельные основные средства. Элементы ЛВС или </w:t>
      </w:r>
      <w:proofErr w:type="gramStart"/>
      <w:r w:rsidR="00B33779" w:rsidRPr="00C32EB7">
        <w:rPr>
          <w:rFonts w:ascii="Times New Roman" w:eastAsia="Times New Roman" w:hAnsi="Times New Roman" w:cs="Times New Roman"/>
          <w:sz w:val="24"/>
          <w:szCs w:val="24"/>
          <w:lang w:eastAsia="ru-RU"/>
        </w:rPr>
        <w:t>ОПС</w:t>
      </w:r>
      <w:proofErr w:type="gramEnd"/>
      <w:r w:rsidR="00B33779" w:rsidRPr="00C32EB7">
        <w:rPr>
          <w:rFonts w:ascii="Times New Roman" w:eastAsia="Times New Roman" w:hAnsi="Times New Roman" w:cs="Times New Roman"/>
          <w:sz w:val="24"/>
          <w:szCs w:val="24"/>
          <w:lang w:eastAsia="ru-RU"/>
        </w:rPr>
        <w:t xml:space="preserve"> для которых установлен одинаковый срок полезного использования, учитываются как единый инвентарный объект в порядке, установленном в пункте 2.2 раздела </w:t>
      </w:r>
      <w:r w:rsidR="00B33779" w:rsidRPr="00C32EB7">
        <w:rPr>
          <w:rFonts w:ascii="Times New Roman" w:eastAsia="Times New Roman" w:hAnsi="Times New Roman" w:cs="Times New Roman"/>
          <w:sz w:val="24"/>
          <w:szCs w:val="24"/>
          <w:lang w:val="en-US" w:eastAsia="ru-RU"/>
        </w:rPr>
        <w:t>V</w:t>
      </w:r>
      <w:r w:rsidR="00B33779" w:rsidRPr="00C32EB7">
        <w:rPr>
          <w:rFonts w:ascii="Times New Roman" w:eastAsia="Times New Roman" w:hAnsi="Times New Roman" w:cs="Times New Roman"/>
          <w:sz w:val="24"/>
          <w:szCs w:val="24"/>
          <w:lang w:eastAsia="ru-RU"/>
        </w:rPr>
        <w:t xml:space="preserve"> настоящей Учетной политики.</w:t>
      </w:r>
    </w:p>
    <w:p w:rsidR="00B33779" w:rsidRPr="00C32EB7" w:rsidRDefault="00C468F0"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w:t>
      </w:r>
      <w:r w:rsidR="00AF0EA3" w:rsidRPr="00C32EB7">
        <w:rPr>
          <w:rFonts w:ascii="Times New Roman" w:eastAsia="Times New Roman" w:hAnsi="Times New Roman" w:cs="Times New Roman"/>
          <w:sz w:val="24"/>
          <w:szCs w:val="24"/>
          <w:lang w:eastAsia="ru-RU"/>
        </w:rPr>
        <w:t>1.3.7</w:t>
      </w:r>
      <w:r w:rsidR="00B33779" w:rsidRPr="00C32EB7">
        <w:rPr>
          <w:rFonts w:ascii="Times New Roman" w:eastAsia="Times New Roman" w:hAnsi="Times New Roman" w:cs="Times New Roman"/>
          <w:sz w:val="24"/>
          <w:szCs w:val="24"/>
          <w:lang w:eastAsia="ru-RU"/>
        </w:rPr>
        <w:t>.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B33779" w:rsidRPr="00C32EB7" w:rsidRDefault="00C468F0"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w:t>
      </w:r>
      <w:r w:rsidR="00AF0EA3" w:rsidRPr="00C32EB7">
        <w:rPr>
          <w:rFonts w:ascii="Times New Roman" w:eastAsia="Times New Roman" w:hAnsi="Times New Roman" w:cs="Times New Roman"/>
          <w:sz w:val="24"/>
          <w:szCs w:val="24"/>
          <w:lang w:eastAsia="ru-RU"/>
        </w:rPr>
        <w:t>1.3.8</w:t>
      </w:r>
      <w:r w:rsidR="00B33779" w:rsidRPr="00C32EB7">
        <w:rPr>
          <w:rFonts w:ascii="Times New Roman" w:eastAsia="Times New Roman" w:hAnsi="Times New Roman" w:cs="Times New Roman"/>
          <w:sz w:val="24"/>
          <w:szCs w:val="24"/>
          <w:lang w:eastAsia="ru-RU"/>
        </w:rPr>
        <w:t>. Ответственными за хранение технической документации на объекты основных средств являются ответственные лица, за которыми закреплены объекты. Если на основное средство производитель (поставщик) предусмотрел гарантийный срок, ответственное лицо хранит также гарантийные талоны.</w:t>
      </w:r>
    </w:p>
    <w:p w:rsidR="00C468F0"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w:t>
      </w:r>
    </w:p>
    <w:p w:rsidR="00B33779" w:rsidRPr="00C32EB7" w:rsidRDefault="008E1898"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b/>
          <w:iCs/>
          <w:sz w:val="24"/>
          <w:szCs w:val="24"/>
          <w:lang w:eastAsia="ru-RU"/>
        </w:rPr>
        <w:t>2</w:t>
      </w:r>
      <w:r w:rsidR="00B33779" w:rsidRPr="00C32EB7">
        <w:rPr>
          <w:rFonts w:ascii="Times New Roman" w:eastAsia="Times New Roman" w:hAnsi="Times New Roman" w:cs="Times New Roman"/>
          <w:b/>
          <w:iCs/>
          <w:sz w:val="24"/>
          <w:szCs w:val="24"/>
          <w:lang w:eastAsia="ru-RU"/>
        </w:rPr>
        <w:t>. Материальные запасы</w:t>
      </w:r>
    </w:p>
    <w:p w:rsidR="007263AC" w:rsidRPr="00C32EB7" w:rsidRDefault="007263AC"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eastAsia="ru-RU"/>
        </w:rPr>
      </w:pPr>
    </w:p>
    <w:p w:rsidR="007263AC" w:rsidRPr="00C32EB7" w:rsidRDefault="00AF0EA3" w:rsidP="00AF0EA3">
      <w:pPr>
        <w:widowControl w:val="0"/>
        <w:autoSpaceDE w:val="0"/>
        <w:autoSpaceDN w:val="0"/>
        <w:adjustRightInd w:val="0"/>
        <w:spacing w:before="108" w:after="108" w:line="240" w:lineRule="auto"/>
        <w:outlineLvl w:val="0"/>
        <w:rPr>
          <w:rFonts w:ascii="Times New Roman CYR" w:eastAsiaTheme="minorEastAsia" w:hAnsi="Times New Roman CYR" w:cs="Times New Roman CYR"/>
          <w:bCs/>
          <w:i/>
          <w:sz w:val="24"/>
          <w:szCs w:val="24"/>
          <w:lang w:eastAsia="ru-RU"/>
        </w:rPr>
      </w:pPr>
      <w:r w:rsidRPr="00C32EB7">
        <w:rPr>
          <w:rFonts w:ascii="Times New Roman CYR" w:eastAsiaTheme="minorEastAsia" w:hAnsi="Times New Roman CYR" w:cs="Times New Roman CYR"/>
          <w:bCs/>
          <w:i/>
          <w:sz w:val="24"/>
          <w:szCs w:val="24"/>
          <w:lang w:eastAsia="ru-RU"/>
        </w:rPr>
        <w:t>2.1</w:t>
      </w:r>
      <w:r w:rsidR="007263AC" w:rsidRPr="00C32EB7">
        <w:rPr>
          <w:rFonts w:ascii="Times New Roman CYR" w:eastAsiaTheme="minorEastAsia" w:hAnsi="Times New Roman CYR" w:cs="Times New Roman CYR"/>
          <w:bCs/>
          <w:i/>
          <w:sz w:val="24"/>
          <w:szCs w:val="24"/>
          <w:lang w:eastAsia="ru-RU"/>
        </w:rPr>
        <w:t>. Учет материальных запасов</w:t>
      </w:r>
    </w:p>
    <w:p w:rsidR="00AF0EA3" w:rsidRPr="00C32EB7" w:rsidRDefault="007263AC" w:rsidP="00AF0EA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xml:space="preserve">Материальные запасы, отнесенные к одинаковой номенклатуре, но имеющие в 1-17 </w:t>
      </w:r>
      <w:r w:rsidRPr="00C32EB7">
        <w:rPr>
          <w:rFonts w:ascii="Times New Roman CYR" w:eastAsiaTheme="minorEastAsia" w:hAnsi="Times New Roman CYR" w:cs="Times New Roman CYR"/>
          <w:sz w:val="24"/>
          <w:szCs w:val="24"/>
          <w:lang w:eastAsia="ru-RU"/>
        </w:rPr>
        <w:lastRenderedPageBreak/>
        <w:t>разрядах номера счета разные аналитические коды, учитываются как самостоятельные группы объектов имущества.</w:t>
      </w:r>
    </w:p>
    <w:p w:rsidR="007263AC" w:rsidRPr="00C32EB7" w:rsidRDefault="007263AC" w:rsidP="00AF0EA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lang w:eastAsia="ru-RU"/>
        </w:rPr>
        <w:t xml:space="preserve">(Основание: </w:t>
      </w:r>
      <w:hyperlink r:id="rId45" w:history="1">
        <w:r w:rsidRPr="00C32EB7">
          <w:rPr>
            <w:rFonts w:ascii="Times New Roman CYR" w:eastAsiaTheme="minorEastAsia" w:hAnsi="Times New Roman CYR" w:cs="Times New Roman CYR"/>
            <w:lang w:eastAsia="ru-RU"/>
          </w:rPr>
          <w:t>п. 101</w:t>
        </w:r>
      </w:hyperlink>
      <w:r w:rsidRPr="00C32EB7">
        <w:rPr>
          <w:rFonts w:ascii="Times New Roman CYR" w:eastAsiaTheme="minorEastAsia" w:hAnsi="Times New Roman CYR" w:cs="Times New Roman CYR"/>
          <w:lang w:eastAsia="ru-RU"/>
        </w:rPr>
        <w:t xml:space="preserve"> Инструкции N 157н, </w:t>
      </w:r>
      <w:hyperlink r:id="rId46" w:history="1">
        <w:r w:rsidRPr="00C32EB7">
          <w:rPr>
            <w:rFonts w:ascii="Times New Roman CYR" w:eastAsiaTheme="minorEastAsia" w:hAnsi="Times New Roman CYR" w:cs="Times New Roman CYR"/>
            <w:lang w:eastAsia="ru-RU"/>
          </w:rPr>
          <w:t>письмо</w:t>
        </w:r>
      </w:hyperlink>
      <w:r w:rsidRPr="00C32EB7">
        <w:rPr>
          <w:rFonts w:ascii="Times New Roman CYR" w:eastAsiaTheme="minorEastAsia" w:hAnsi="Times New Roman CYR" w:cs="Times New Roman CYR"/>
          <w:lang w:eastAsia="ru-RU"/>
        </w:rPr>
        <w:t xml:space="preserve"> Минфина России от 17.05.2016 N 02-07-10/28328)</w:t>
      </w:r>
    </w:p>
    <w:p w:rsidR="00AF0EA3" w:rsidRPr="00C32EB7" w:rsidRDefault="007263AC" w:rsidP="00AF0EA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2.</w:t>
      </w:r>
      <w:r w:rsidR="00AF0EA3" w:rsidRPr="00C32EB7">
        <w:rPr>
          <w:rFonts w:ascii="Times New Roman CYR" w:eastAsiaTheme="minorEastAsia" w:hAnsi="Times New Roman CYR" w:cs="Times New Roman CYR"/>
          <w:sz w:val="24"/>
          <w:szCs w:val="24"/>
          <w:lang w:eastAsia="ru-RU"/>
        </w:rPr>
        <w:t>1.1</w:t>
      </w:r>
      <w:r w:rsidRPr="00C32EB7">
        <w:rPr>
          <w:rFonts w:ascii="Times New Roman CYR" w:eastAsiaTheme="minorEastAsia" w:hAnsi="Times New Roman CYR" w:cs="Times New Roman CYR"/>
          <w:sz w:val="24"/>
          <w:szCs w:val="24"/>
          <w:lang w:eastAsia="ru-RU"/>
        </w:rPr>
        <w:t> Выбытие (отпуск) материальных запасов осуществляется по</w:t>
      </w:r>
      <w:r w:rsidR="00AF0EA3" w:rsidRPr="00C32EB7">
        <w:rPr>
          <w:rFonts w:ascii="Times New Roman CYR" w:eastAsiaTheme="minorEastAsia" w:hAnsi="Times New Roman CYR" w:cs="Times New Roman CYR"/>
          <w:sz w:val="24"/>
          <w:szCs w:val="24"/>
          <w:lang w:eastAsia="ru-RU"/>
        </w:rPr>
        <w:t xml:space="preserve"> средней фактической стоимости.</w:t>
      </w:r>
    </w:p>
    <w:p w:rsidR="007263AC" w:rsidRPr="00C32EB7" w:rsidRDefault="007263AC" w:rsidP="00AF0EA3">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32EB7">
        <w:rPr>
          <w:rFonts w:ascii="Times New Roman CYR" w:eastAsiaTheme="minorEastAsia" w:hAnsi="Times New Roman CYR" w:cs="Times New Roman CYR"/>
          <w:lang w:eastAsia="ru-RU"/>
        </w:rPr>
        <w:t xml:space="preserve"> (Основание: </w:t>
      </w:r>
      <w:hyperlink r:id="rId47" w:history="1">
        <w:r w:rsidRPr="00C32EB7">
          <w:rPr>
            <w:rFonts w:ascii="Times New Roman CYR" w:eastAsiaTheme="minorEastAsia" w:hAnsi="Times New Roman CYR" w:cs="Times New Roman CYR"/>
            <w:lang w:eastAsia="ru-RU"/>
          </w:rPr>
          <w:t>п. 108</w:t>
        </w:r>
      </w:hyperlink>
      <w:r w:rsidRPr="00C32EB7">
        <w:rPr>
          <w:rFonts w:ascii="Times New Roman CYR" w:eastAsiaTheme="minorEastAsia" w:hAnsi="Times New Roman CYR" w:cs="Times New Roman CYR"/>
          <w:lang w:eastAsia="ru-RU"/>
        </w:rPr>
        <w:t xml:space="preserve"> Инструкции N 157н)</w:t>
      </w:r>
    </w:p>
    <w:p w:rsidR="00097BB0" w:rsidRPr="00C32EB7" w:rsidRDefault="00097BB0" w:rsidP="00097BB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2.1.2. Для списания материальных запасов кроме Акта о списании материальных запасов (</w:t>
      </w:r>
      <w:hyperlink r:id="rId48" w:history="1">
        <w:r w:rsidRPr="00C32EB7">
          <w:rPr>
            <w:rFonts w:ascii="Times New Roman CYR" w:eastAsiaTheme="minorEastAsia" w:hAnsi="Times New Roman CYR" w:cs="Times New Roman CYR"/>
            <w:color w:val="106BBE"/>
            <w:sz w:val="24"/>
            <w:szCs w:val="24"/>
            <w:lang w:eastAsia="ru-RU"/>
          </w:rPr>
          <w:t>ф. 0504230</w:t>
        </w:r>
      </w:hyperlink>
      <w:r w:rsidRPr="00C32EB7">
        <w:rPr>
          <w:rFonts w:ascii="Times New Roman CYR" w:eastAsiaTheme="minorEastAsia" w:hAnsi="Times New Roman CYR" w:cs="Times New Roman CYR"/>
          <w:sz w:val="24"/>
          <w:szCs w:val="24"/>
          <w:lang w:eastAsia="ru-RU"/>
        </w:rPr>
        <w:t xml:space="preserve">) в порядке, предусмотренном Графиком документооборота </w:t>
      </w:r>
    </w:p>
    <w:p w:rsidR="00097BB0" w:rsidRPr="00C32EB7" w:rsidRDefault="00097BB0" w:rsidP="00097BB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2.1.3. Стоимость материальных запасов при их производстве в учреждении определяется исходя из фактических затрат, кроме общехозяйственных расходов.</w:t>
      </w:r>
    </w:p>
    <w:p w:rsidR="00097BB0" w:rsidRPr="00C32EB7" w:rsidRDefault="00097BB0" w:rsidP="00097BB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lang w:eastAsia="ru-RU"/>
        </w:rPr>
        <w:t xml:space="preserve">(Основание: </w:t>
      </w:r>
      <w:hyperlink r:id="rId49" w:history="1">
        <w:proofErr w:type="spellStart"/>
        <w:r w:rsidRPr="00C32EB7">
          <w:rPr>
            <w:rFonts w:ascii="Times New Roman CYR" w:eastAsiaTheme="minorEastAsia" w:hAnsi="Times New Roman CYR" w:cs="Times New Roman CYR"/>
            <w:color w:val="106BBE"/>
            <w:lang w:eastAsia="ru-RU"/>
          </w:rPr>
          <w:t>п.п</w:t>
        </w:r>
        <w:proofErr w:type="spellEnd"/>
        <w:r w:rsidRPr="00C32EB7">
          <w:rPr>
            <w:rFonts w:ascii="Times New Roman CYR" w:eastAsiaTheme="minorEastAsia" w:hAnsi="Times New Roman CYR" w:cs="Times New Roman CYR"/>
            <w:color w:val="106BBE"/>
            <w:lang w:eastAsia="ru-RU"/>
          </w:rPr>
          <w:t>. 104</w:t>
        </w:r>
      </w:hyperlink>
      <w:r w:rsidRPr="00C32EB7">
        <w:rPr>
          <w:rFonts w:ascii="Times New Roman CYR" w:eastAsiaTheme="minorEastAsia" w:hAnsi="Times New Roman CYR" w:cs="Times New Roman CYR"/>
          <w:lang w:eastAsia="ru-RU"/>
        </w:rPr>
        <w:t xml:space="preserve">, </w:t>
      </w:r>
      <w:hyperlink r:id="rId50" w:history="1">
        <w:r w:rsidRPr="00C32EB7">
          <w:rPr>
            <w:rFonts w:ascii="Times New Roman CYR" w:eastAsiaTheme="minorEastAsia" w:hAnsi="Times New Roman CYR" w:cs="Times New Roman CYR"/>
            <w:color w:val="106BBE"/>
            <w:lang w:eastAsia="ru-RU"/>
          </w:rPr>
          <w:t>105</w:t>
        </w:r>
      </w:hyperlink>
      <w:r w:rsidRPr="00C32EB7">
        <w:rPr>
          <w:rFonts w:ascii="Times New Roman CYR" w:eastAsiaTheme="minorEastAsia" w:hAnsi="Times New Roman CYR" w:cs="Times New Roman CYR"/>
          <w:lang w:eastAsia="ru-RU"/>
        </w:rPr>
        <w:t xml:space="preserve"> Инструкции N 157н)</w:t>
      </w:r>
    </w:p>
    <w:p w:rsidR="00097BB0" w:rsidRPr="00C32EB7" w:rsidRDefault="00097BB0" w:rsidP="00097BB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2.1.4</w:t>
      </w:r>
      <w:r w:rsidRPr="00C32EB7">
        <w:rPr>
          <w:rFonts w:ascii="Times New Roman" w:eastAsia="Times New Roman" w:hAnsi="Times New Roman" w:cs="Times New Roman"/>
          <w:sz w:val="24"/>
          <w:szCs w:val="24"/>
          <w:lang w:eastAsia="ru-RU"/>
        </w:rPr>
        <w:t>. Учреждение учитывает в составе материальных запасов материальные объекты, указанные в пунктах 98–99 Инструкции к Единому плану счетов № 157н. </w:t>
      </w:r>
    </w:p>
    <w:p w:rsidR="00097BB0" w:rsidRPr="00C32EB7" w:rsidRDefault="00097BB0" w:rsidP="00097BB0">
      <w:pPr>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2.1.5. В составе прочих материальных запасов на счете КБК Х.105.36.000 учитываются, в том числе:</w:t>
      </w:r>
    </w:p>
    <w:p w:rsidR="00097BB0" w:rsidRPr="00C32EB7" w:rsidRDefault="00097BB0" w:rsidP="00097BB0">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продукты питания и предметы первой необходимости, приобретенные для больных туберкулезом и предназначенные для выдачи им в виде наборов в качестве мер социальной поддержки в рамках борьбы с туберкулезом;</w:t>
      </w:r>
    </w:p>
    <w:p w:rsidR="00097BB0" w:rsidRPr="00C32EB7" w:rsidRDefault="00097BB0" w:rsidP="00097BB0">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оборудование, приобретенное для реабилитации и адаптации инвалидов и предназначенное для выдачи им в порядке очередности.</w:t>
      </w:r>
    </w:p>
    <w:p w:rsidR="00097BB0" w:rsidRPr="00C32EB7" w:rsidRDefault="00C468F0" w:rsidP="00097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w:t>
      </w:r>
      <w:r w:rsidR="00014074" w:rsidRPr="00C32EB7">
        <w:rPr>
          <w:rFonts w:ascii="Times New Roman" w:eastAsia="Times New Roman" w:hAnsi="Times New Roman" w:cs="Times New Roman"/>
          <w:iCs/>
          <w:sz w:val="24"/>
          <w:szCs w:val="24"/>
          <w:lang w:eastAsia="ru-RU"/>
        </w:rPr>
        <w:t>2.1.6</w:t>
      </w:r>
      <w:r w:rsidR="00097BB0" w:rsidRPr="00C32EB7">
        <w:rPr>
          <w:rFonts w:ascii="Times New Roman" w:eastAsia="Times New Roman" w:hAnsi="Times New Roman" w:cs="Times New Roman"/>
          <w:sz w:val="24"/>
          <w:szCs w:val="24"/>
          <w:lang w:eastAsia="ru-RU"/>
        </w:rPr>
        <w:t xml:space="preserve"> Списание материальных запасов производится по  фактической стоимости каждой единицы с использованием формы по ОКУД 0504230 «Акт о списании материальных запасов». </w:t>
      </w:r>
    </w:p>
    <w:p w:rsidR="00097BB0" w:rsidRPr="00C32EB7" w:rsidRDefault="00097BB0" w:rsidP="00097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w:t>
      </w:r>
      <w:r w:rsidR="00014074" w:rsidRPr="00C32EB7">
        <w:rPr>
          <w:rFonts w:ascii="Times New Roman" w:eastAsia="Times New Roman" w:hAnsi="Times New Roman" w:cs="Times New Roman"/>
          <w:iCs/>
          <w:sz w:val="24"/>
          <w:szCs w:val="24"/>
          <w:lang w:eastAsia="ru-RU"/>
        </w:rPr>
        <w:t>2.1.7</w:t>
      </w:r>
      <w:r w:rsidRPr="00C32EB7">
        <w:rPr>
          <w:rFonts w:ascii="Times New Roman" w:eastAsia="Times New Roman" w:hAnsi="Times New Roman" w:cs="Times New Roman"/>
          <w:sz w:val="24"/>
          <w:szCs w:val="24"/>
          <w:lang w:eastAsia="ru-RU"/>
        </w:rPr>
        <w:t>. Мягкий и хозяйственный инвентарь, посуда списываются по Акту о списании мягкого и хозяйственного инвентаря (ф. 0504143).</w:t>
      </w:r>
    </w:p>
    <w:p w:rsidR="00097BB0" w:rsidRPr="00C32EB7" w:rsidRDefault="00097BB0" w:rsidP="00097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В остальных случаях материальные запасы списываются по акту о списании материальных запасов (ф. 0504230).</w:t>
      </w:r>
    </w:p>
    <w:p w:rsidR="00097BB0" w:rsidRPr="00C32EB7" w:rsidRDefault="00097BB0" w:rsidP="00097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w:t>
      </w:r>
      <w:r w:rsidR="00014074" w:rsidRPr="00C32EB7">
        <w:rPr>
          <w:rFonts w:ascii="Times New Roman" w:eastAsia="Times New Roman" w:hAnsi="Times New Roman" w:cs="Times New Roman"/>
          <w:iCs/>
          <w:sz w:val="24"/>
          <w:szCs w:val="24"/>
          <w:lang w:eastAsia="ru-RU"/>
        </w:rPr>
        <w:t>2.1.8</w:t>
      </w:r>
      <w:r w:rsidRPr="00C32EB7">
        <w:rPr>
          <w:rFonts w:ascii="Times New Roman" w:eastAsia="Times New Roman" w:hAnsi="Times New Roman" w:cs="Times New Roman"/>
          <w:sz w:val="24"/>
          <w:szCs w:val="24"/>
          <w:lang w:eastAsia="ru-RU"/>
        </w:rPr>
        <w:t>.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Х.105.00.000. </w:t>
      </w:r>
    </w:p>
    <w:p w:rsidR="007263AC" w:rsidRPr="00C32EB7" w:rsidRDefault="00C468F0" w:rsidP="00C46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w:t>
      </w:r>
      <w:r w:rsidR="00014074" w:rsidRPr="00C32EB7">
        <w:rPr>
          <w:rFonts w:ascii="Times New Roman CYR" w:eastAsiaTheme="minorEastAsia" w:hAnsi="Times New Roman CYR" w:cs="Times New Roman CYR"/>
          <w:sz w:val="24"/>
          <w:szCs w:val="24"/>
          <w:lang w:eastAsia="ru-RU"/>
        </w:rPr>
        <w:t>2.1.9</w:t>
      </w:r>
      <w:r w:rsidR="007263AC" w:rsidRPr="00C32EB7">
        <w:rPr>
          <w:rFonts w:ascii="Times New Roman CYR" w:eastAsiaTheme="minorEastAsia" w:hAnsi="Times New Roman CYR" w:cs="Times New Roman CYR"/>
          <w:sz w:val="24"/>
          <w:szCs w:val="24"/>
          <w:lang w:eastAsia="ru-RU"/>
        </w:rPr>
        <w:t xml:space="preserve">. В учреждении применяются Нормы списания горюче-смазочных материалов (ГСМ), </w:t>
      </w:r>
    </w:p>
    <w:p w:rsidR="007263AC" w:rsidRPr="00C32EB7" w:rsidRDefault="007263AC" w:rsidP="007263A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bCs/>
          <w:sz w:val="24"/>
          <w:szCs w:val="24"/>
          <w:lang w:eastAsia="ru-RU"/>
        </w:rPr>
        <w:t>- </w:t>
      </w:r>
      <w:proofErr w:type="gramStart"/>
      <w:r w:rsidRPr="00C32EB7">
        <w:rPr>
          <w:rFonts w:ascii="Times New Roman CYR" w:eastAsiaTheme="minorEastAsia" w:hAnsi="Times New Roman CYR" w:cs="Times New Roman CYR"/>
          <w:bCs/>
          <w:sz w:val="24"/>
          <w:szCs w:val="24"/>
          <w:lang w:eastAsia="ru-RU"/>
        </w:rPr>
        <w:t>утвержденные</w:t>
      </w:r>
      <w:proofErr w:type="gramEnd"/>
      <w:r w:rsidRPr="00C32EB7">
        <w:rPr>
          <w:rFonts w:ascii="Times New Roman CYR" w:eastAsiaTheme="minorEastAsia" w:hAnsi="Times New Roman CYR" w:cs="Times New Roman CYR"/>
          <w:bCs/>
          <w:sz w:val="24"/>
          <w:szCs w:val="24"/>
          <w:lang w:eastAsia="ru-RU"/>
        </w:rPr>
        <w:t xml:space="preserve"> приказом руководителя. Нормы разработаны с учетом </w:t>
      </w:r>
      <w:hyperlink r:id="rId51" w:history="1">
        <w:r w:rsidRPr="00C32EB7">
          <w:rPr>
            <w:rFonts w:ascii="Times New Roman CYR" w:eastAsiaTheme="minorEastAsia" w:hAnsi="Times New Roman CYR" w:cs="Times New Roman CYR"/>
            <w:sz w:val="24"/>
            <w:szCs w:val="24"/>
            <w:lang w:eastAsia="ru-RU"/>
          </w:rPr>
          <w:t>Норм</w:t>
        </w:r>
      </w:hyperlink>
      <w:r w:rsidRPr="00C32EB7">
        <w:rPr>
          <w:rFonts w:ascii="Times New Roman CYR" w:eastAsiaTheme="minorEastAsia" w:hAnsi="Times New Roman CYR" w:cs="Times New Roman CYR"/>
          <w:bCs/>
          <w:sz w:val="24"/>
          <w:szCs w:val="24"/>
          <w:lang w:eastAsia="ru-RU"/>
        </w:rPr>
        <w:t xml:space="preserve"> расхода топлив и смазочных материалов на автомобильном транспорте, утвержденных </w:t>
      </w:r>
      <w:hyperlink r:id="rId52" w:history="1">
        <w:r w:rsidRPr="00C32EB7">
          <w:rPr>
            <w:rFonts w:ascii="Times New Roman CYR" w:eastAsiaTheme="minorEastAsia" w:hAnsi="Times New Roman CYR" w:cs="Times New Roman CYR"/>
            <w:sz w:val="24"/>
            <w:szCs w:val="24"/>
            <w:lang w:eastAsia="ru-RU"/>
          </w:rPr>
          <w:t>распоряжением</w:t>
        </w:r>
      </w:hyperlink>
      <w:r w:rsidRPr="00C32EB7">
        <w:rPr>
          <w:rFonts w:ascii="Times New Roman CYR" w:eastAsiaTheme="minorEastAsia" w:hAnsi="Times New Roman CYR" w:cs="Times New Roman CYR"/>
          <w:bCs/>
          <w:sz w:val="24"/>
          <w:szCs w:val="24"/>
          <w:lang w:eastAsia="ru-RU"/>
        </w:rPr>
        <w:t xml:space="preserve"> Минтранса России от 14.03.2008 N АМ-23-р;</w:t>
      </w:r>
    </w:p>
    <w:p w:rsidR="007263AC" w:rsidRPr="00C32EB7" w:rsidRDefault="007263AC" w:rsidP="007263A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xml:space="preserve">Стоимость фактически израсходованных объемов ГСМ отражается в учете по кредиту счета 105 00 "Материальные запасы" в полном объеме. В </w:t>
      </w:r>
      <w:r w:rsidRPr="00C32EB7">
        <w:rPr>
          <w:rFonts w:ascii="Times New Roman CYR" w:eastAsiaTheme="minorEastAsia" w:hAnsi="Times New Roman CYR" w:cs="Times New Roman CYR"/>
          <w:bCs/>
          <w:sz w:val="24"/>
          <w:szCs w:val="24"/>
          <w:lang w:eastAsia="ru-RU"/>
        </w:rPr>
        <w:t>учреждении</w:t>
      </w:r>
      <w:r w:rsidRPr="00C32EB7">
        <w:rPr>
          <w:rFonts w:ascii="Times New Roman CYR" w:eastAsiaTheme="minorEastAsia" w:hAnsi="Times New Roman CYR" w:cs="Times New Roman CYR"/>
          <w:sz w:val="24"/>
          <w:szCs w:val="24"/>
          <w:lang w:eastAsia="ru-RU"/>
        </w:rPr>
        <w:t xml:space="preserve"> производится сопоставление фактически израсходованных объемов ГСМ с объемами, которые при конкретных обстоятельствах (пробеге, времени работы) должны были быть израсходованы в соответствии с установленными нормами.</w:t>
      </w:r>
    </w:p>
    <w:p w:rsidR="00097BB0" w:rsidRPr="00C32EB7" w:rsidRDefault="00097BB0" w:rsidP="00097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Ежегодно приказом руководителя утверждаются период применения зимней надбавки к нормам расхода ГСМ и ее величина.</w:t>
      </w:r>
    </w:p>
    <w:p w:rsidR="00097BB0" w:rsidRPr="00C32EB7" w:rsidRDefault="00097BB0" w:rsidP="00097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ГСМ списывается на расходы по фактическому расходу на основании путевых листов, но не выше норм, установленных приказом руководителя.</w:t>
      </w:r>
    </w:p>
    <w:p w:rsidR="007263AC" w:rsidRPr="00C32EB7" w:rsidRDefault="007263AC" w:rsidP="007263A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При превышении норм проводится разбирательство (расследование), по результатам которого устанавливается:</w:t>
      </w:r>
    </w:p>
    <w:p w:rsidR="007263AC" w:rsidRPr="00C32EB7" w:rsidRDefault="007263AC" w:rsidP="007263A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rsidR="007263AC" w:rsidRPr="00C32EB7" w:rsidRDefault="007263AC" w:rsidP="007263A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наличие виновных лиц (например, перерасход ГСМ может быть обусловлен ненадлежащей эксплуатацией автомобиля водителем).</w:t>
      </w:r>
    </w:p>
    <w:p w:rsidR="007263AC" w:rsidRPr="00C32EB7" w:rsidRDefault="007263AC" w:rsidP="007263A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xml:space="preserve">При отсутствии виновных лиц по результатам проверки планируются мероприятия, </w:t>
      </w:r>
      <w:r w:rsidRPr="00C32EB7">
        <w:rPr>
          <w:rFonts w:ascii="Times New Roman CYR" w:eastAsiaTheme="minorEastAsia" w:hAnsi="Times New Roman CYR" w:cs="Times New Roman CYR"/>
          <w:sz w:val="24"/>
          <w:szCs w:val="24"/>
          <w:lang w:eastAsia="ru-RU"/>
        </w:rPr>
        <w:lastRenderedPageBreak/>
        <w:t>направленные на недопущение перерасходов ГСМ в будущем (неисправная техника направляется на ремонт, вводится запрет на эксплуатацию определенных моделей в сложных условиях и т.д.).</w:t>
      </w:r>
    </w:p>
    <w:p w:rsidR="007263AC" w:rsidRPr="00C32EB7" w:rsidRDefault="007263AC" w:rsidP="007263A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При наличии виновных лиц стоимость топлива, израсходованного сверх установленных норм, взыскивается с таких лиц в установленном порядке. При этом в бухгалтерском учете делается запись по дебету счета 0 209 74 000 "Расчеты по ущербу материальных запасов" и кредиту счета 0 401 10 172 "Доходы от операций с активами".</w:t>
      </w:r>
    </w:p>
    <w:p w:rsidR="00097BB0" w:rsidRPr="00C32EB7" w:rsidRDefault="007263AC" w:rsidP="00097BB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xml:space="preserve">Для учета и контроля работы транспортных средств и водителей применяются путевые листы, содержащие обязательные реквизиты, утвержденные </w:t>
      </w:r>
      <w:hyperlink r:id="rId53" w:history="1">
        <w:r w:rsidRPr="00C32EB7">
          <w:rPr>
            <w:rFonts w:ascii="Times New Roman CYR" w:eastAsiaTheme="minorEastAsia" w:hAnsi="Times New Roman CYR" w:cs="Times New Roman CYR"/>
            <w:sz w:val="24"/>
            <w:szCs w:val="24"/>
            <w:lang w:eastAsia="ru-RU"/>
          </w:rPr>
          <w:t>Разделом II</w:t>
        </w:r>
      </w:hyperlink>
      <w:r w:rsidRPr="00C32EB7">
        <w:rPr>
          <w:rFonts w:ascii="Times New Roman CYR" w:eastAsiaTheme="minorEastAsia" w:hAnsi="Times New Roman CYR" w:cs="Times New Roman CYR"/>
          <w:sz w:val="24"/>
          <w:szCs w:val="24"/>
          <w:lang w:eastAsia="ru-RU"/>
        </w:rPr>
        <w:t xml:space="preserve"> приказа Минтранса России от 18.09.2008 N 152</w:t>
      </w:r>
      <w:r w:rsidR="00097BB0" w:rsidRPr="00C32EB7">
        <w:rPr>
          <w:rFonts w:ascii="Times New Roman CYR" w:eastAsiaTheme="minorEastAsia" w:hAnsi="Times New Roman CYR" w:cs="Times New Roman CYR"/>
          <w:sz w:val="24"/>
          <w:szCs w:val="24"/>
          <w:lang w:eastAsia="ru-RU"/>
        </w:rPr>
        <w:t>.</w:t>
      </w:r>
    </w:p>
    <w:p w:rsidR="007263AC" w:rsidRPr="00C32EB7" w:rsidRDefault="007263AC" w:rsidP="00097BB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lang w:eastAsia="ru-RU"/>
        </w:rPr>
        <w:t xml:space="preserve">(Основание: </w:t>
      </w:r>
      <w:hyperlink r:id="rId54" w:history="1">
        <w:r w:rsidRPr="00C32EB7">
          <w:rPr>
            <w:rFonts w:ascii="Times New Roman CYR" w:eastAsiaTheme="minorEastAsia" w:hAnsi="Times New Roman CYR" w:cs="Times New Roman CYR"/>
            <w:lang w:eastAsia="ru-RU"/>
          </w:rPr>
          <w:t>п. 112</w:t>
        </w:r>
      </w:hyperlink>
      <w:r w:rsidRPr="00C32EB7">
        <w:rPr>
          <w:rFonts w:ascii="Times New Roman CYR" w:eastAsiaTheme="minorEastAsia" w:hAnsi="Times New Roman CYR" w:cs="Times New Roman CYR"/>
          <w:lang w:eastAsia="ru-RU"/>
        </w:rPr>
        <w:t xml:space="preserve"> Инструкции N 157н, </w:t>
      </w:r>
      <w:hyperlink r:id="rId55" w:history="1">
        <w:proofErr w:type="spellStart"/>
        <w:r w:rsidRPr="00C32EB7">
          <w:rPr>
            <w:rFonts w:ascii="Times New Roman CYR" w:eastAsiaTheme="minorEastAsia" w:hAnsi="Times New Roman CYR" w:cs="Times New Roman CYR"/>
            <w:lang w:eastAsia="ru-RU"/>
          </w:rPr>
          <w:t>пп</w:t>
        </w:r>
        <w:proofErr w:type="spellEnd"/>
        <w:r w:rsidRPr="00C32EB7">
          <w:rPr>
            <w:rFonts w:ascii="Times New Roman CYR" w:eastAsiaTheme="minorEastAsia" w:hAnsi="Times New Roman CYR" w:cs="Times New Roman CYR"/>
            <w:lang w:eastAsia="ru-RU"/>
          </w:rPr>
          <w:t>. 2.5 п. 2</w:t>
        </w:r>
      </w:hyperlink>
      <w:r w:rsidRPr="00C32EB7">
        <w:rPr>
          <w:rFonts w:ascii="Times New Roman CYR" w:eastAsiaTheme="minorEastAsia" w:hAnsi="Times New Roman CYR" w:cs="Times New Roman CYR"/>
          <w:lang w:eastAsia="ru-RU"/>
        </w:rPr>
        <w:t xml:space="preserve"> приложения 2 к приказу Минтранса России от 15.01.2014 N 7)</w:t>
      </w:r>
    </w:p>
    <w:p w:rsidR="00014074" w:rsidRPr="00C32EB7" w:rsidRDefault="00014074" w:rsidP="0001407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2.1.</w:t>
      </w:r>
      <w:r w:rsidR="007263AC" w:rsidRPr="00C32EB7">
        <w:rPr>
          <w:rFonts w:ascii="Times New Roman CYR" w:eastAsiaTheme="minorEastAsia" w:hAnsi="Times New Roman CYR" w:cs="Times New Roman CYR"/>
          <w:sz w:val="24"/>
          <w:szCs w:val="24"/>
          <w:lang w:eastAsia="ru-RU"/>
        </w:rPr>
        <w:t xml:space="preserve">10. Материальные запасы, полученные при </w:t>
      </w:r>
      <w:proofErr w:type="spellStart"/>
      <w:r w:rsidR="007263AC" w:rsidRPr="00C32EB7">
        <w:rPr>
          <w:rFonts w:ascii="Times New Roman CYR" w:eastAsiaTheme="minorEastAsia" w:hAnsi="Times New Roman CYR" w:cs="Times New Roman CYR"/>
          <w:sz w:val="24"/>
          <w:szCs w:val="24"/>
          <w:lang w:eastAsia="ru-RU"/>
        </w:rPr>
        <w:t>разукомплектации</w:t>
      </w:r>
      <w:proofErr w:type="spellEnd"/>
      <w:r w:rsidR="007263AC" w:rsidRPr="00C32EB7">
        <w:rPr>
          <w:rFonts w:ascii="Times New Roman CYR" w:eastAsiaTheme="minorEastAsia" w:hAnsi="Times New Roman CYR" w:cs="Times New Roman CYR"/>
          <w:sz w:val="24"/>
          <w:szCs w:val="24"/>
          <w:lang w:eastAsia="ru-RU"/>
        </w:rPr>
        <w:t xml:space="preserve"> (частичной ликвидации) нефинансовых активов, принимаются к учету по справедливой стоимости на основании Приходного ордера (</w:t>
      </w:r>
      <w:hyperlink r:id="rId56" w:history="1">
        <w:r w:rsidR="007263AC" w:rsidRPr="00C32EB7">
          <w:rPr>
            <w:rFonts w:ascii="Times New Roman CYR" w:eastAsiaTheme="minorEastAsia" w:hAnsi="Times New Roman CYR" w:cs="Times New Roman CYR"/>
            <w:sz w:val="24"/>
            <w:szCs w:val="24"/>
            <w:lang w:eastAsia="ru-RU"/>
          </w:rPr>
          <w:t>ф. 0504207</w:t>
        </w:r>
      </w:hyperlink>
      <w:r w:rsidRPr="00C32EB7">
        <w:rPr>
          <w:rFonts w:ascii="Times New Roman CYR" w:eastAsiaTheme="minorEastAsia" w:hAnsi="Times New Roman CYR" w:cs="Times New Roman CYR"/>
          <w:sz w:val="24"/>
          <w:szCs w:val="24"/>
          <w:lang w:eastAsia="ru-RU"/>
        </w:rPr>
        <w:t>).</w:t>
      </w:r>
    </w:p>
    <w:p w:rsidR="007263AC" w:rsidRPr="00C32EB7" w:rsidRDefault="007263AC" w:rsidP="0001407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lang w:eastAsia="ru-RU"/>
        </w:rPr>
        <w:t xml:space="preserve">(Основание: </w:t>
      </w:r>
      <w:hyperlink r:id="rId57" w:history="1">
        <w:r w:rsidRPr="00C32EB7">
          <w:rPr>
            <w:rFonts w:ascii="Times New Roman CYR" w:eastAsiaTheme="minorEastAsia" w:hAnsi="Times New Roman CYR" w:cs="Times New Roman CYR"/>
            <w:lang w:eastAsia="ru-RU"/>
          </w:rPr>
          <w:t>п. 106</w:t>
        </w:r>
      </w:hyperlink>
      <w:r w:rsidRPr="00C32EB7">
        <w:rPr>
          <w:rFonts w:ascii="Times New Roman CYR" w:eastAsiaTheme="minorEastAsia" w:hAnsi="Times New Roman CYR" w:cs="Times New Roman CYR"/>
          <w:lang w:eastAsia="ru-RU"/>
        </w:rPr>
        <w:t xml:space="preserve"> Инструкции N 157н)</w:t>
      </w:r>
    </w:p>
    <w:p w:rsidR="007263AC" w:rsidRPr="00C32EB7" w:rsidRDefault="007263AC" w:rsidP="007263A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B33779" w:rsidRPr="00C32EB7" w:rsidRDefault="00014074"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32EB7">
        <w:rPr>
          <w:rFonts w:ascii="Times New Roman" w:eastAsia="Times New Roman" w:hAnsi="Times New Roman" w:cs="Times New Roman"/>
          <w:b/>
          <w:iCs/>
          <w:sz w:val="24"/>
          <w:szCs w:val="24"/>
          <w:lang w:eastAsia="ru-RU"/>
        </w:rPr>
        <w:t>3</w:t>
      </w:r>
      <w:r w:rsidR="00B33779" w:rsidRPr="00C32EB7">
        <w:rPr>
          <w:rFonts w:ascii="Times New Roman" w:eastAsia="Times New Roman" w:hAnsi="Times New Roman" w:cs="Times New Roman"/>
          <w:b/>
          <w:iCs/>
          <w:sz w:val="24"/>
          <w:szCs w:val="24"/>
          <w:lang w:eastAsia="ru-RU"/>
        </w:rPr>
        <w:t>. Стоимость безвозмездно полученных нефинансовых активов</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w:t>
      </w:r>
    </w:p>
    <w:p w:rsidR="00B33779" w:rsidRPr="00C32EB7" w:rsidRDefault="00014074"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3</w:t>
      </w:r>
      <w:r w:rsidR="00B33779" w:rsidRPr="00C32EB7">
        <w:rPr>
          <w:rFonts w:ascii="Times New Roman" w:eastAsia="Times New Roman" w:hAnsi="Times New Roman" w:cs="Times New Roman"/>
          <w:sz w:val="24"/>
          <w:szCs w:val="24"/>
          <w:lang w:eastAsia="ru-RU"/>
        </w:rPr>
        <w:t>.1.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w:t>
      </w:r>
      <w:r w:rsidR="00B33779" w:rsidRPr="00C32EB7">
        <w:rPr>
          <w:rFonts w:ascii="Times New Roman" w:eastAsia="Times New Roman" w:hAnsi="Times New Roman" w:cs="Times New Roman"/>
          <w:sz w:val="24"/>
          <w:szCs w:val="24"/>
          <w:lang w:eastAsia="ru-RU"/>
        </w:rPr>
        <w:br/>
        <w:t>Основание: пункты 52–60 Стандарта «Концептуальные основы бухучета и отчетности».</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w:t>
      </w:r>
      <w:r w:rsidR="00014074" w:rsidRPr="00C32EB7">
        <w:rPr>
          <w:rFonts w:ascii="Times New Roman" w:eastAsia="Times New Roman" w:hAnsi="Times New Roman" w:cs="Times New Roman"/>
          <w:sz w:val="24"/>
          <w:szCs w:val="24"/>
          <w:lang w:eastAsia="ru-RU"/>
        </w:rPr>
        <w:t>3</w:t>
      </w:r>
      <w:r w:rsidRPr="00C32EB7">
        <w:rPr>
          <w:rFonts w:ascii="Times New Roman" w:eastAsia="Times New Roman" w:hAnsi="Times New Roman" w:cs="Times New Roman"/>
          <w:sz w:val="24"/>
          <w:szCs w:val="24"/>
          <w:lang w:eastAsia="ru-RU"/>
        </w:rPr>
        <w:t xml:space="preserve">.2. Данные о рыночной цене должны быть подтверждены документально: </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bCs/>
          <w:iCs/>
          <w:sz w:val="24"/>
          <w:szCs w:val="24"/>
          <w:lang w:eastAsia="ru-RU"/>
        </w:rPr>
        <w:t>– справками (другими подтверждающими документами) Росстата;</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bCs/>
          <w:iCs/>
          <w:sz w:val="24"/>
          <w:szCs w:val="24"/>
          <w:lang w:eastAsia="ru-RU"/>
        </w:rPr>
        <w:t>– прайс-листами заводов-изготовителей;</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bCs/>
          <w:iCs/>
          <w:sz w:val="24"/>
          <w:szCs w:val="24"/>
          <w:lang w:eastAsia="ru-RU"/>
        </w:rPr>
        <w:t>– справками (другими подтверждающими документами) оценщиков;</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bCs/>
          <w:iCs/>
          <w:sz w:val="24"/>
          <w:szCs w:val="24"/>
          <w:lang w:eastAsia="ru-RU"/>
        </w:rPr>
        <w:t>– информацией, размещенной в СМИ, и т. д.</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В случаях невозможности документального подтверждения стоимость определяется экспертным путем.</w:t>
      </w:r>
    </w:p>
    <w:p w:rsidR="00B33779" w:rsidRPr="00C32EB7" w:rsidRDefault="00014074"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3</w:t>
      </w:r>
      <w:r w:rsidR="00B33779" w:rsidRPr="00C32EB7">
        <w:rPr>
          <w:rFonts w:ascii="Times New Roman" w:eastAsia="Times New Roman" w:hAnsi="Times New Roman" w:cs="Times New Roman"/>
          <w:sz w:val="24"/>
          <w:szCs w:val="24"/>
          <w:lang w:eastAsia="ru-RU"/>
        </w:rPr>
        <w:t>.3. При возникновении затруднений  при определении текущей оценочной стоимости комиссией учреждения стоимость определяется специализированной организацией (оценщиком) на основании договора (контракта).</w:t>
      </w:r>
    </w:p>
    <w:p w:rsidR="00320DE1" w:rsidRPr="00C32EB7" w:rsidRDefault="00320DE1" w:rsidP="00320DE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3.</w:t>
      </w:r>
      <w:r w:rsidR="00014074" w:rsidRPr="00C32EB7">
        <w:rPr>
          <w:rFonts w:ascii="Times New Roman CYR" w:eastAsiaTheme="minorEastAsia" w:hAnsi="Times New Roman CYR" w:cs="Times New Roman CYR"/>
          <w:sz w:val="24"/>
          <w:szCs w:val="24"/>
          <w:lang w:eastAsia="ru-RU"/>
        </w:rPr>
        <w:t>4</w:t>
      </w:r>
      <w:r w:rsidRPr="00C32EB7">
        <w:rPr>
          <w:rFonts w:ascii="Times New Roman CYR" w:eastAsiaTheme="minorEastAsia" w:hAnsi="Times New Roman CYR" w:cs="Times New Roman CYR"/>
          <w:sz w:val="24"/>
          <w:szCs w:val="24"/>
          <w:lang w:eastAsia="ru-RU"/>
        </w:rPr>
        <w:t>. </w:t>
      </w:r>
      <w:proofErr w:type="gramStart"/>
      <w:r w:rsidRPr="00C32EB7">
        <w:rPr>
          <w:rFonts w:ascii="Times New Roman CYR" w:eastAsiaTheme="minorEastAsia" w:hAnsi="Times New Roman CYR" w:cs="Times New Roman CYR"/>
          <w:sz w:val="24"/>
          <w:szCs w:val="24"/>
          <w:lang w:eastAsia="ru-RU"/>
        </w:rPr>
        <w:t xml:space="preserve">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w:t>
      </w:r>
      <w:hyperlink r:id="rId58" w:history="1">
        <w:r w:rsidRPr="00C32EB7">
          <w:rPr>
            <w:rFonts w:ascii="Times New Roman CYR" w:eastAsiaTheme="minorEastAsia" w:hAnsi="Times New Roman CYR" w:cs="Times New Roman CYR"/>
            <w:sz w:val="24"/>
            <w:szCs w:val="24"/>
            <w:lang w:eastAsia="ru-RU"/>
          </w:rPr>
          <w:t>ОКОФ</w:t>
        </w:r>
      </w:hyperlink>
      <w:r w:rsidRPr="00C32EB7">
        <w:rPr>
          <w:rFonts w:ascii="Times New Roman CYR" w:eastAsiaTheme="minorEastAsia" w:hAnsi="Times New Roman CYR" w:cs="Times New Roman CYR"/>
          <w:sz w:val="24"/>
          <w:szCs w:val="24"/>
          <w:lang w:eastAsia="ru-RU"/>
        </w:rPr>
        <w:t>, счет учета, нормативный и оставшийся срок полезного использования.</w:t>
      </w:r>
      <w:proofErr w:type="gramEnd"/>
    </w:p>
    <w:p w:rsidR="00320DE1" w:rsidRPr="00C32EB7" w:rsidRDefault="00320DE1" w:rsidP="00320DE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В случае</w:t>
      </w:r>
      <w:proofErr w:type="gramStart"/>
      <w:r w:rsidRPr="00C32EB7">
        <w:rPr>
          <w:rFonts w:ascii="Times New Roman CYR" w:eastAsiaTheme="minorEastAsia" w:hAnsi="Times New Roman CYR" w:cs="Times New Roman CYR"/>
          <w:sz w:val="24"/>
          <w:szCs w:val="24"/>
          <w:lang w:eastAsia="ru-RU"/>
        </w:rPr>
        <w:t>,</w:t>
      </w:r>
      <w:proofErr w:type="gramEnd"/>
      <w:r w:rsidRPr="00C32EB7">
        <w:rPr>
          <w:rFonts w:ascii="Times New Roman CYR" w:eastAsiaTheme="minorEastAsia" w:hAnsi="Times New Roman CYR" w:cs="Times New Roman CYR"/>
          <w:sz w:val="24"/>
          <w:szCs w:val="24"/>
          <w:lang w:eastAsia="ru-RU"/>
        </w:rPr>
        <w:t xml:space="preserve">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320DE1" w:rsidRPr="00C32EB7" w:rsidRDefault="00320DE1" w:rsidP="00320DE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xml:space="preserve">В ситуации, когда для полученного основного средства нормативный срок полезного использования, установленный для соответствующей амортизационной группы, истек, но по данным передающей стороны амортизация полностью не начислена, производится доначисление амортизации до 100% </w:t>
      </w:r>
      <w:r w:rsidRPr="00C32EB7">
        <w:rPr>
          <w:rFonts w:ascii="Times New Roman CYR" w:eastAsiaTheme="minorEastAsia" w:hAnsi="Times New Roman CYR" w:cs="Times New Roman CYR"/>
          <w:bCs/>
          <w:sz w:val="24"/>
          <w:szCs w:val="24"/>
          <w:lang w:eastAsia="ru-RU"/>
        </w:rPr>
        <w:t>в месяце, следующем за месяцем принятия основного средства к учету</w:t>
      </w:r>
      <w:r w:rsidR="00014074" w:rsidRPr="00C32EB7">
        <w:rPr>
          <w:rFonts w:ascii="Times New Roman CYR" w:eastAsiaTheme="minorEastAsia" w:hAnsi="Times New Roman CYR" w:cs="Times New Roman CYR"/>
          <w:bCs/>
          <w:sz w:val="24"/>
          <w:szCs w:val="24"/>
          <w:lang w:eastAsia="ru-RU"/>
        </w:rPr>
        <w:t>.</w:t>
      </w:r>
    </w:p>
    <w:p w:rsidR="00320DE1" w:rsidRPr="00C32EB7" w:rsidRDefault="00320DE1" w:rsidP="00320DE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014074" w:rsidRPr="00C32EB7" w:rsidRDefault="00320DE1" w:rsidP="0001407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xml:space="preserve">В случае отсутствия на дату принятия объекта к учету информации о начислении </w:t>
      </w:r>
      <w:r w:rsidRPr="00C32EB7">
        <w:rPr>
          <w:rFonts w:ascii="Times New Roman CYR" w:eastAsiaTheme="minorEastAsia" w:hAnsi="Times New Roman CYR" w:cs="Times New Roman CYR"/>
          <w:sz w:val="24"/>
          <w:szCs w:val="24"/>
          <w:lang w:eastAsia="ru-RU"/>
        </w:rPr>
        <w:lastRenderedPageBreak/>
        <w:t>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w:t>
      </w:r>
      <w:r w:rsidR="00014074" w:rsidRPr="00C32EB7">
        <w:rPr>
          <w:rFonts w:ascii="Times New Roman CYR" w:eastAsiaTheme="minorEastAsia" w:hAnsi="Times New Roman CYR" w:cs="Times New Roman CYR"/>
          <w:sz w:val="24"/>
          <w:szCs w:val="24"/>
          <w:lang w:eastAsia="ru-RU"/>
        </w:rPr>
        <w:t>плуатации поступившего объекта.</w:t>
      </w:r>
    </w:p>
    <w:p w:rsidR="00320DE1" w:rsidRPr="00C32EB7" w:rsidRDefault="00320DE1" w:rsidP="0001407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lang w:eastAsia="ru-RU"/>
        </w:rPr>
        <w:t xml:space="preserve">(Основание: </w:t>
      </w:r>
      <w:hyperlink r:id="rId59" w:history="1">
        <w:r w:rsidRPr="00C32EB7">
          <w:rPr>
            <w:rFonts w:ascii="Times New Roman CYR" w:eastAsiaTheme="minorEastAsia" w:hAnsi="Times New Roman CYR" w:cs="Times New Roman CYR"/>
            <w:lang w:eastAsia="ru-RU"/>
          </w:rPr>
          <w:t>п. 45</w:t>
        </w:r>
      </w:hyperlink>
      <w:r w:rsidRPr="00C32EB7">
        <w:rPr>
          <w:rFonts w:ascii="Times New Roman CYR" w:eastAsiaTheme="minorEastAsia" w:hAnsi="Times New Roman CYR" w:cs="Times New Roman CYR"/>
          <w:lang w:eastAsia="ru-RU"/>
        </w:rPr>
        <w:t xml:space="preserve"> Инструкции N 157н, </w:t>
      </w:r>
      <w:hyperlink r:id="rId60" w:history="1">
        <w:r w:rsidRPr="00C32EB7">
          <w:rPr>
            <w:rFonts w:ascii="Times New Roman CYR" w:eastAsiaTheme="minorEastAsia" w:hAnsi="Times New Roman CYR" w:cs="Times New Roman CYR"/>
            <w:lang w:eastAsia="ru-RU"/>
          </w:rPr>
          <w:t>п. 8</w:t>
        </w:r>
      </w:hyperlink>
      <w:r w:rsidRPr="00C32EB7">
        <w:rPr>
          <w:rFonts w:ascii="Times New Roman CYR" w:eastAsiaTheme="minorEastAsia" w:hAnsi="Times New Roman CYR" w:cs="Times New Roman CYR"/>
          <w:lang w:eastAsia="ru-RU"/>
        </w:rPr>
        <w:t xml:space="preserve"> Стандарта "Основные средства")</w:t>
      </w:r>
    </w:p>
    <w:p w:rsidR="00320DE1" w:rsidRPr="00C32EB7" w:rsidRDefault="00320DE1" w:rsidP="00320DE1">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4C416A" w:rsidRPr="00C32EB7" w:rsidRDefault="00014074"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b/>
          <w:bCs/>
          <w:color w:val="26282F"/>
          <w:sz w:val="24"/>
          <w:szCs w:val="24"/>
          <w:lang w:eastAsia="ru-RU"/>
        </w:rPr>
        <w:t>4.</w:t>
      </w:r>
      <w:r w:rsidR="004C416A" w:rsidRPr="00C32EB7">
        <w:rPr>
          <w:rFonts w:ascii="Times New Roman CYR" w:eastAsiaTheme="minorEastAsia" w:hAnsi="Times New Roman CYR" w:cs="Times New Roman CYR"/>
          <w:b/>
          <w:bCs/>
          <w:color w:val="26282F"/>
          <w:sz w:val="24"/>
          <w:szCs w:val="24"/>
          <w:lang w:eastAsia="ru-RU"/>
        </w:rPr>
        <w:t> Особенности учета автотранспорта и иной самоходной техники</w:t>
      </w:r>
    </w:p>
    <w:p w:rsidR="004C416A" w:rsidRPr="00C32EB7" w:rsidRDefault="004C416A"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C416A" w:rsidRPr="00C32EB7" w:rsidRDefault="004C416A"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Для каждого из автомобилей (единицы самоходной техники), пробег которых превышает определенный производителем предел (до которого регламент технического обслуживания (ТО) установлен производителем), распоряжением руководителя устанавливается регламент проведения планового ТО. В регламенте указывается пробег и необходимый состав работ по техническому обслуживанию.</w:t>
      </w:r>
    </w:p>
    <w:p w:rsidR="004C416A" w:rsidRPr="00C32EB7" w:rsidRDefault="004C416A"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C416A" w:rsidRPr="00C32EB7" w:rsidRDefault="00AA6D27"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b/>
          <w:bCs/>
          <w:sz w:val="24"/>
          <w:szCs w:val="24"/>
          <w:lang w:eastAsia="ru-RU"/>
        </w:rPr>
        <w:t>5.</w:t>
      </w:r>
      <w:r w:rsidR="004C416A" w:rsidRPr="00C32EB7">
        <w:rPr>
          <w:rFonts w:ascii="Times New Roman CYR" w:eastAsiaTheme="minorEastAsia" w:hAnsi="Times New Roman CYR" w:cs="Times New Roman CYR"/>
          <w:b/>
          <w:bCs/>
          <w:sz w:val="24"/>
          <w:szCs w:val="24"/>
          <w:lang w:eastAsia="ru-RU"/>
        </w:rPr>
        <w:t> Особенности учета объектов благоустройства</w:t>
      </w:r>
    </w:p>
    <w:p w:rsidR="004C416A" w:rsidRPr="00C32EB7" w:rsidRDefault="004C416A" w:rsidP="004C416A">
      <w:pPr>
        <w:widowControl w:val="0"/>
        <w:autoSpaceDE w:val="0"/>
        <w:autoSpaceDN w:val="0"/>
        <w:adjustRightInd w:val="0"/>
        <w:spacing w:after="0" w:line="240" w:lineRule="auto"/>
        <w:jc w:val="both"/>
        <w:rPr>
          <w:rFonts w:ascii="Times New Roman CYR" w:eastAsiaTheme="minorEastAsia" w:hAnsi="Times New Roman CYR" w:cs="Times New Roman CYR"/>
          <w:color w:val="FF0000"/>
          <w:sz w:val="24"/>
          <w:szCs w:val="24"/>
          <w:lang w:eastAsia="ru-RU"/>
        </w:rPr>
      </w:pPr>
    </w:p>
    <w:p w:rsidR="004C416A" w:rsidRPr="00C32EB7" w:rsidRDefault="00AA6D27"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5</w:t>
      </w:r>
      <w:r w:rsidR="004C416A" w:rsidRPr="00C32EB7">
        <w:rPr>
          <w:rFonts w:ascii="Times New Roman CYR" w:eastAsiaTheme="minorEastAsia" w:hAnsi="Times New Roman CYR" w:cs="Times New Roman CYR"/>
          <w:sz w:val="24"/>
          <w:szCs w:val="24"/>
          <w:lang w:eastAsia="ru-RU"/>
        </w:rPr>
        <w:t>.1. К работам по благоустройству территории относятся:</w:t>
      </w:r>
    </w:p>
    <w:p w:rsidR="004C416A" w:rsidRPr="00C32EB7" w:rsidRDefault="004C416A"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инженерная подготовка и обеспечение безопасности;</w:t>
      </w:r>
    </w:p>
    <w:p w:rsidR="004C416A" w:rsidRPr="00C32EB7" w:rsidRDefault="004C416A"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xml:space="preserve">- озеленение (в </w:t>
      </w:r>
      <w:proofErr w:type="spellStart"/>
      <w:r w:rsidRPr="00C32EB7">
        <w:rPr>
          <w:rFonts w:ascii="Times New Roman CYR" w:eastAsiaTheme="minorEastAsia" w:hAnsi="Times New Roman CYR" w:cs="Times New Roman CYR"/>
          <w:sz w:val="24"/>
          <w:szCs w:val="24"/>
          <w:lang w:eastAsia="ru-RU"/>
        </w:rPr>
        <w:t>т.ч</w:t>
      </w:r>
      <w:proofErr w:type="spellEnd"/>
      <w:r w:rsidRPr="00C32EB7">
        <w:rPr>
          <w:rFonts w:ascii="Times New Roman CYR" w:eastAsiaTheme="minorEastAsia" w:hAnsi="Times New Roman CYR" w:cs="Times New Roman CYR"/>
          <w:sz w:val="24"/>
          <w:szCs w:val="24"/>
          <w:lang w:eastAsia="ru-RU"/>
        </w:rPr>
        <w:t>. разбивка газонов, клумб);</w:t>
      </w:r>
    </w:p>
    <w:p w:rsidR="004C416A" w:rsidRPr="00C32EB7" w:rsidRDefault="004C416A"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xml:space="preserve">- устройство покрытий (в </w:t>
      </w:r>
      <w:proofErr w:type="spellStart"/>
      <w:r w:rsidRPr="00C32EB7">
        <w:rPr>
          <w:rFonts w:ascii="Times New Roman CYR" w:eastAsiaTheme="minorEastAsia" w:hAnsi="Times New Roman CYR" w:cs="Times New Roman CYR"/>
          <w:sz w:val="24"/>
          <w:szCs w:val="24"/>
          <w:lang w:eastAsia="ru-RU"/>
        </w:rPr>
        <w:t>т.ч</w:t>
      </w:r>
      <w:proofErr w:type="spellEnd"/>
      <w:r w:rsidRPr="00C32EB7">
        <w:rPr>
          <w:rFonts w:ascii="Times New Roman CYR" w:eastAsiaTheme="minorEastAsia" w:hAnsi="Times New Roman CYR" w:cs="Times New Roman CYR"/>
          <w:sz w:val="24"/>
          <w:szCs w:val="24"/>
          <w:lang w:eastAsia="ru-RU"/>
        </w:rPr>
        <w:t>. асфальтирование, укладка плитки, обустройство бордюров);</w:t>
      </w:r>
    </w:p>
    <w:p w:rsidR="004C416A" w:rsidRPr="00C32EB7" w:rsidRDefault="004C416A"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устройство освещения;</w:t>
      </w:r>
    </w:p>
    <w:p w:rsidR="004C416A" w:rsidRPr="00C32EB7" w:rsidRDefault="00AA6D27"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5.2</w:t>
      </w:r>
      <w:r w:rsidR="004C416A" w:rsidRPr="00C32EB7">
        <w:rPr>
          <w:rFonts w:ascii="Times New Roman CYR" w:eastAsiaTheme="minorEastAsia" w:hAnsi="Times New Roman CYR" w:cs="Times New Roman CYR"/>
          <w:sz w:val="24"/>
          <w:szCs w:val="24"/>
          <w:lang w:eastAsia="ru-RU"/>
        </w:rPr>
        <w:t>. К элементам (объектам) благоустройства относятся:</w:t>
      </w:r>
    </w:p>
    <w:p w:rsidR="004C416A" w:rsidRPr="00C32EB7" w:rsidRDefault="004C416A"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C32EB7">
        <w:rPr>
          <w:rFonts w:ascii="Times New Roman CYR" w:eastAsiaTheme="minorEastAsia" w:hAnsi="Times New Roman CYR" w:cs="Times New Roman CYR"/>
          <w:sz w:val="24"/>
          <w:szCs w:val="24"/>
          <w:lang w:eastAsia="ru-RU"/>
        </w:rPr>
        <w:t xml:space="preserve">- декоративные, технические, планировочные, конструктивные устройства (в </w:t>
      </w:r>
      <w:proofErr w:type="spellStart"/>
      <w:r w:rsidRPr="00C32EB7">
        <w:rPr>
          <w:rFonts w:ascii="Times New Roman CYR" w:eastAsiaTheme="minorEastAsia" w:hAnsi="Times New Roman CYR" w:cs="Times New Roman CYR"/>
          <w:sz w:val="24"/>
          <w:szCs w:val="24"/>
          <w:lang w:eastAsia="ru-RU"/>
        </w:rPr>
        <w:t>т.ч</w:t>
      </w:r>
      <w:proofErr w:type="spellEnd"/>
      <w:r w:rsidRPr="00C32EB7">
        <w:rPr>
          <w:rFonts w:ascii="Times New Roman CYR" w:eastAsiaTheme="minorEastAsia" w:hAnsi="Times New Roman CYR" w:cs="Times New Roman CYR"/>
          <w:sz w:val="24"/>
          <w:szCs w:val="24"/>
          <w:lang w:eastAsia="ru-RU"/>
        </w:rPr>
        <w:t>. ограждения, стоянки для автотранспорта, различные площадки);</w:t>
      </w:r>
      <w:proofErr w:type="gramEnd"/>
    </w:p>
    <w:p w:rsidR="004C416A" w:rsidRPr="00C32EB7" w:rsidRDefault="004C416A"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растительные компоненты (газоны, клумбы, многолетние насаждения и т.д.);</w:t>
      </w:r>
    </w:p>
    <w:p w:rsidR="004C416A" w:rsidRPr="00C32EB7" w:rsidRDefault="004C416A"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xml:space="preserve">- различные виды оборудования и оформления (в </w:t>
      </w:r>
      <w:proofErr w:type="spellStart"/>
      <w:r w:rsidRPr="00C32EB7">
        <w:rPr>
          <w:rFonts w:ascii="Times New Roman CYR" w:eastAsiaTheme="minorEastAsia" w:hAnsi="Times New Roman CYR" w:cs="Times New Roman CYR"/>
          <w:sz w:val="24"/>
          <w:szCs w:val="24"/>
          <w:lang w:eastAsia="ru-RU"/>
        </w:rPr>
        <w:t>т.ч</w:t>
      </w:r>
      <w:proofErr w:type="spellEnd"/>
      <w:r w:rsidRPr="00C32EB7">
        <w:rPr>
          <w:rFonts w:ascii="Times New Roman CYR" w:eastAsiaTheme="minorEastAsia" w:hAnsi="Times New Roman CYR" w:cs="Times New Roman CYR"/>
          <w:sz w:val="24"/>
          <w:szCs w:val="24"/>
          <w:lang w:eastAsia="ru-RU"/>
        </w:rPr>
        <w:t>. фонари уличного освещения);</w:t>
      </w:r>
    </w:p>
    <w:p w:rsidR="004C416A" w:rsidRPr="00C32EB7" w:rsidRDefault="004C416A"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xml:space="preserve">- малые архитектурные формы, некапитальные нестационарные сооружения (в </w:t>
      </w:r>
      <w:proofErr w:type="spellStart"/>
      <w:r w:rsidRPr="00C32EB7">
        <w:rPr>
          <w:rFonts w:ascii="Times New Roman CYR" w:eastAsiaTheme="minorEastAsia" w:hAnsi="Times New Roman CYR" w:cs="Times New Roman CYR"/>
          <w:sz w:val="24"/>
          <w:szCs w:val="24"/>
          <w:lang w:eastAsia="ru-RU"/>
        </w:rPr>
        <w:t>т.ч</w:t>
      </w:r>
      <w:proofErr w:type="spellEnd"/>
      <w:r w:rsidRPr="00C32EB7">
        <w:rPr>
          <w:rFonts w:ascii="Times New Roman CYR" w:eastAsiaTheme="minorEastAsia" w:hAnsi="Times New Roman CYR" w:cs="Times New Roman CYR"/>
          <w:sz w:val="24"/>
          <w:szCs w:val="24"/>
          <w:lang w:eastAsia="ru-RU"/>
        </w:rPr>
        <w:t>. скамьи, фонтаны, детские площадки);</w:t>
      </w:r>
    </w:p>
    <w:p w:rsidR="004C416A" w:rsidRPr="00C32EB7" w:rsidRDefault="004C416A"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наружная реклама и информация, используемые как составные части благоустройства.</w:t>
      </w:r>
    </w:p>
    <w:p w:rsidR="004C416A" w:rsidRPr="00C32EB7" w:rsidRDefault="00AA6D27"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5</w:t>
      </w:r>
      <w:r w:rsidR="004C416A" w:rsidRPr="00C32EB7">
        <w:rPr>
          <w:rFonts w:ascii="Times New Roman CYR" w:eastAsiaTheme="minorEastAsia" w:hAnsi="Times New Roman CYR" w:cs="Times New Roman CYR"/>
          <w:sz w:val="24"/>
          <w:szCs w:val="24"/>
          <w:lang w:eastAsia="ru-RU"/>
        </w:rPr>
        <w:t xml:space="preserve">.3. При принятии решения об учете объектов благоустройства </w:t>
      </w:r>
      <w:hyperlink r:id="rId61" w:history="1">
        <w:r w:rsidR="004C416A" w:rsidRPr="00C32EB7">
          <w:rPr>
            <w:rFonts w:ascii="Times New Roman CYR" w:eastAsiaTheme="minorEastAsia" w:hAnsi="Times New Roman CYR" w:cs="Times New Roman CYR"/>
            <w:sz w:val="24"/>
            <w:szCs w:val="24"/>
            <w:lang w:eastAsia="ru-RU"/>
          </w:rPr>
          <w:t>Комиссия</w:t>
        </w:r>
      </w:hyperlink>
      <w:r w:rsidR="004C416A" w:rsidRPr="00C32EB7">
        <w:rPr>
          <w:rFonts w:ascii="Times New Roman CYR" w:eastAsiaTheme="minorEastAsia" w:hAnsi="Times New Roman CYR" w:cs="Times New Roman CYR"/>
          <w:sz w:val="24"/>
          <w:szCs w:val="24"/>
          <w:lang w:eastAsia="ru-RU"/>
        </w:rPr>
        <w:t xml:space="preserve"> по поступлению и выбытию активов руководствуется следующими документами:</w:t>
      </w:r>
    </w:p>
    <w:p w:rsidR="004C416A" w:rsidRPr="00C32EB7" w:rsidRDefault="004C416A"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нормативными документами по бухгалтерскому учету организаций госсектора;</w:t>
      </w:r>
    </w:p>
    <w:p w:rsidR="004C416A" w:rsidRPr="00C32EB7" w:rsidRDefault="004C416A"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xml:space="preserve">- Сводом правил </w:t>
      </w:r>
      <w:hyperlink r:id="rId62" w:history="1">
        <w:r w:rsidRPr="00C32EB7">
          <w:rPr>
            <w:rFonts w:ascii="Times New Roman CYR" w:eastAsiaTheme="minorEastAsia" w:hAnsi="Times New Roman CYR" w:cs="Times New Roman CYR"/>
            <w:sz w:val="24"/>
            <w:szCs w:val="24"/>
            <w:lang w:eastAsia="ru-RU"/>
          </w:rPr>
          <w:t>СП 82.13330.2016</w:t>
        </w:r>
      </w:hyperlink>
      <w:r w:rsidRPr="00C32EB7">
        <w:rPr>
          <w:rFonts w:ascii="Times New Roman CYR" w:eastAsiaTheme="minorEastAsia" w:hAnsi="Times New Roman CYR" w:cs="Times New Roman CYR"/>
          <w:sz w:val="24"/>
          <w:szCs w:val="24"/>
          <w:lang w:eastAsia="ru-RU"/>
        </w:rPr>
        <w:t xml:space="preserve"> "Благоустройство территорий". Актуализированная редакция СНиП III-10-75 (утв. </w:t>
      </w:r>
      <w:hyperlink r:id="rId63" w:history="1">
        <w:r w:rsidRPr="00C32EB7">
          <w:rPr>
            <w:rFonts w:ascii="Times New Roman CYR" w:eastAsiaTheme="minorEastAsia" w:hAnsi="Times New Roman CYR" w:cs="Times New Roman CYR"/>
            <w:sz w:val="24"/>
            <w:szCs w:val="24"/>
            <w:lang w:eastAsia="ru-RU"/>
          </w:rPr>
          <w:t>приказом</w:t>
        </w:r>
      </w:hyperlink>
      <w:r w:rsidRPr="00C32EB7">
        <w:rPr>
          <w:rFonts w:ascii="Times New Roman CYR" w:eastAsiaTheme="minorEastAsia" w:hAnsi="Times New Roman CYR" w:cs="Times New Roman CYR"/>
          <w:sz w:val="24"/>
          <w:szCs w:val="24"/>
          <w:lang w:eastAsia="ru-RU"/>
        </w:rPr>
        <w:t xml:space="preserve"> Минстроя России от 16.12.2016 г. N 972/</w:t>
      </w:r>
      <w:proofErr w:type="spellStart"/>
      <w:proofErr w:type="gramStart"/>
      <w:r w:rsidRPr="00C32EB7">
        <w:rPr>
          <w:rFonts w:ascii="Times New Roman CYR" w:eastAsiaTheme="minorEastAsia" w:hAnsi="Times New Roman CYR" w:cs="Times New Roman CYR"/>
          <w:sz w:val="24"/>
          <w:szCs w:val="24"/>
          <w:lang w:eastAsia="ru-RU"/>
        </w:rPr>
        <w:t>пр</w:t>
      </w:r>
      <w:proofErr w:type="spellEnd"/>
      <w:proofErr w:type="gramEnd"/>
      <w:r w:rsidRPr="00C32EB7">
        <w:rPr>
          <w:rFonts w:ascii="Times New Roman CYR" w:eastAsiaTheme="minorEastAsia" w:hAnsi="Times New Roman CYR" w:cs="Times New Roman CYR"/>
          <w:sz w:val="24"/>
          <w:szCs w:val="24"/>
          <w:lang w:eastAsia="ru-RU"/>
        </w:rPr>
        <w:t>);</w:t>
      </w:r>
    </w:p>
    <w:p w:rsidR="004C416A" w:rsidRPr="00C32EB7" w:rsidRDefault="004C416A"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xml:space="preserve">- Сводом правил </w:t>
      </w:r>
      <w:hyperlink r:id="rId64" w:history="1">
        <w:r w:rsidRPr="00C32EB7">
          <w:rPr>
            <w:rFonts w:ascii="Times New Roman CYR" w:eastAsiaTheme="minorEastAsia" w:hAnsi="Times New Roman CYR" w:cs="Times New Roman CYR"/>
            <w:sz w:val="24"/>
            <w:szCs w:val="24"/>
            <w:lang w:eastAsia="ru-RU"/>
          </w:rPr>
          <w:t>СП 78.13330.2012</w:t>
        </w:r>
      </w:hyperlink>
      <w:r w:rsidRPr="00C32EB7">
        <w:rPr>
          <w:rFonts w:ascii="Times New Roman CYR" w:eastAsiaTheme="minorEastAsia" w:hAnsi="Times New Roman CYR" w:cs="Times New Roman CYR"/>
          <w:sz w:val="24"/>
          <w:szCs w:val="24"/>
          <w:lang w:eastAsia="ru-RU"/>
        </w:rPr>
        <w:t xml:space="preserve"> "Свод правил. Автомобильные дороги. Актуализированная редакция СНиП 3.06.03-85", утв. </w:t>
      </w:r>
      <w:hyperlink r:id="rId65" w:history="1">
        <w:r w:rsidRPr="00C32EB7">
          <w:rPr>
            <w:rFonts w:ascii="Times New Roman CYR" w:eastAsiaTheme="minorEastAsia" w:hAnsi="Times New Roman CYR" w:cs="Times New Roman CYR"/>
            <w:sz w:val="24"/>
            <w:szCs w:val="24"/>
            <w:lang w:eastAsia="ru-RU"/>
          </w:rPr>
          <w:t>приказом</w:t>
        </w:r>
      </w:hyperlink>
      <w:r w:rsidRPr="00C32EB7">
        <w:rPr>
          <w:rFonts w:ascii="Times New Roman CYR" w:eastAsiaTheme="minorEastAsia" w:hAnsi="Times New Roman CYR" w:cs="Times New Roman CYR"/>
          <w:sz w:val="24"/>
          <w:szCs w:val="24"/>
          <w:lang w:eastAsia="ru-RU"/>
        </w:rPr>
        <w:t xml:space="preserve"> </w:t>
      </w:r>
      <w:proofErr w:type="spellStart"/>
      <w:r w:rsidRPr="00C32EB7">
        <w:rPr>
          <w:rFonts w:ascii="Times New Roman CYR" w:eastAsiaTheme="minorEastAsia" w:hAnsi="Times New Roman CYR" w:cs="Times New Roman CYR"/>
          <w:sz w:val="24"/>
          <w:szCs w:val="24"/>
          <w:lang w:eastAsia="ru-RU"/>
        </w:rPr>
        <w:t>Минрегиона</w:t>
      </w:r>
      <w:proofErr w:type="spellEnd"/>
      <w:r w:rsidRPr="00C32EB7">
        <w:rPr>
          <w:rFonts w:ascii="Times New Roman CYR" w:eastAsiaTheme="minorEastAsia" w:hAnsi="Times New Roman CYR" w:cs="Times New Roman CYR"/>
          <w:sz w:val="24"/>
          <w:szCs w:val="24"/>
          <w:lang w:eastAsia="ru-RU"/>
        </w:rPr>
        <w:t xml:space="preserve"> России от 30.06.2012 N 272;</w:t>
      </w:r>
    </w:p>
    <w:p w:rsidR="004C416A" w:rsidRPr="00C32EB7" w:rsidRDefault="004C416A"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иными нормативными актами.</w:t>
      </w:r>
    </w:p>
    <w:p w:rsidR="004C416A" w:rsidRPr="00C32EB7" w:rsidRDefault="00AA6D27"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5</w:t>
      </w:r>
      <w:r w:rsidR="004C416A" w:rsidRPr="00C32EB7">
        <w:rPr>
          <w:rFonts w:ascii="Times New Roman CYR" w:eastAsiaTheme="minorEastAsia" w:hAnsi="Times New Roman CYR" w:cs="Times New Roman CYR"/>
          <w:sz w:val="24"/>
          <w:szCs w:val="24"/>
          <w:lang w:eastAsia="ru-RU"/>
        </w:rPr>
        <w:t>.4. Все созданные элементы (объекты) 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подготовке и улучшению земельного участка. В Инвентарной карточке (</w:t>
      </w:r>
      <w:hyperlink r:id="rId66" w:history="1">
        <w:r w:rsidR="004C416A" w:rsidRPr="00C32EB7">
          <w:rPr>
            <w:rFonts w:ascii="Times New Roman CYR" w:eastAsiaTheme="minorEastAsia" w:hAnsi="Times New Roman CYR" w:cs="Times New Roman CYR"/>
            <w:sz w:val="24"/>
            <w:szCs w:val="24"/>
            <w:lang w:eastAsia="ru-RU"/>
          </w:rPr>
          <w:t>ф. 0504031</w:t>
        </w:r>
      </w:hyperlink>
      <w:r w:rsidR="004C416A" w:rsidRPr="00C32EB7">
        <w:rPr>
          <w:rFonts w:ascii="Times New Roman CYR" w:eastAsiaTheme="minorEastAsia" w:hAnsi="Times New Roman CYR" w:cs="Times New Roman CYR"/>
          <w:sz w:val="24"/>
          <w:szCs w:val="24"/>
          <w:lang w:eastAsia="ru-RU"/>
        </w:rPr>
        <w:t>) отражается информация по каждому элементу благоустройства, входящему в единый комплекс.</w:t>
      </w:r>
    </w:p>
    <w:p w:rsidR="004C416A" w:rsidRPr="00C32EB7" w:rsidRDefault="00AA6D27"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5</w:t>
      </w:r>
      <w:r w:rsidR="004C416A" w:rsidRPr="00C32EB7">
        <w:rPr>
          <w:rFonts w:ascii="Times New Roman CYR" w:eastAsiaTheme="minorEastAsia" w:hAnsi="Times New Roman CYR" w:cs="Times New Roman CYR"/>
          <w:sz w:val="24"/>
          <w:szCs w:val="24"/>
          <w:lang w:eastAsia="ru-RU"/>
        </w:rPr>
        <w:t>.5. 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rsidR="004C416A" w:rsidRPr="00C32EB7" w:rsidRDefault="00AA6D27"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5</w:t>
      </w:r>
      <w:r w:rsidR="004C416A" w:rsidRPr="00C32EB7">
        <w:rPr>
          <w:rFonts w:ascii="Times New Roman CYR" w:eastAsiaTheme="minorEastAsia" w:hAnsi="Times New Roman CYR" w:cs="Times New Roman CYR"/>
          <w:sz w:val="24"/>
          <w:szCs w:val="24"/>
          <w:lang w:eastAsia="ru-RU"/>
        </w:rPr>
        <w:t>.6. 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w:t>
      </w:r>
    </w:p>
    <w:p w:rsidR="00AA6D27" w:rsidRPr="00C32EB7" w:rsidRDefault="004C416A" w:rsidP="00AA6D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Сведения о произведенных работах вносятся в Инвентарную карточку (</w:t>
      </w:r>
      <w:hyperlink r:id="rId67" w:history="1">
        <w:r w:rsidRPr="00C32EB7">
          <w:rPr>
            <w:rFonts w:ascii="Times New Roman CYR" w:eastAsiaTheme="minorEastAsia" w:hAnsi="Times New Roman CYR" w:cs="Times New Roman CYR"/>
            <w:sz w:val="24"/>
            <w:szCs w:val="24"/>
            <w:lang w:eastAsia="ru-RU"/>
          </w:rPr>
          <w:t>ф. 0504031</w:t>
        </w:r>
      </w:hyperlink>
      <w:r w:rsidRPr="00C32EB7">
        <w:rPr>
          <w:rFonts w:ascii="Times New Roman CYR" w:eastAsiaTheme="minorEastAsia" w:hAnsi="Times New Roman CYR" w:cs="Times New Roman CYR"/>
          <w:sz w:val="24"/>
          <w:szCs w:val="24"/>
          <w:lang w:eastAsia="ru-RU"/>
        </w:rPr>
        <w:t>), которая ведется по соответствующему земельному участку и (или) по объекту недвижимости, находящемуся на соответствующем земельном участке.</w:t>
      </w:r>
    </w:p>
    <w:p w:rsidR="004C416A" w:rsidRPr="00C32EB7" w:rsidRDefault="004C416A" w:rsidP="00AA6D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lang w:eastAsia="ru-RU"/>
        </w:rPr>
        <w:lastRenderedPageBreak/>
        <w:t xml:space="preserve">(Основание: </w:t>
      </w:r>
      <w:hyperlink r:id="rId68" w:history="1">
        <w:r w:rsidRPr="00C32EB7">
          <w:rPr>
            <w:rFonts w:ascii="Times New Roman CYR" w:eastAsiaTheme="minorEastAsia" w:hAnsi="Times New Roman CYR" w:cs="Times New Roman CYR"/>
            <w:lang w:eastAsia="ru-RU"/>
          </w:rPr>
          <w:t>письмо</w:t>
        </w:r>
      </w:hyperlink>
      <w:r w:rsidRPr="00C32EB7">
        <w:rPr>
          <w:rFonts w:ascii="Times New Roman CYR" w:eastAsiaTheme="minorEastAsia" w:hAnsi="Times New Roman CYR" w:cs="Times New Roman CYR"/>
          <w:lang w:eastAsia="ru-RU"/>
        </w:rPr>
        <w:t xml:space="preserve"> Минфина России от 23.09.2013 N 02-06-10/39403)</w:t>
      </w:r>
    </w:p>
    <w:p w:rsidR="004C416A" w:rsidRPr="00C32EB7" w:rsidRDefault="00AA6D27"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5</w:t>
      </w:r>
      <w:r w:rsidR="004C416A" w:rsidRPr="00C32EB7">
        <w:rPr>
          <w:rFonts w:ascii="Times New Roman CYR" w:eastAsiaTheme="minorEastAsia" w:hAnsi="Times New Roman CYR" w:cs="Times New Roman CYR"/>
          <w:sz w:val="24"/>
          <w:szCs w:val="24"/>
          <w:lang w:eastAsia="ru-RU"/>
        </w:rPr>
        <w:t>.7. Многолетние насаждения учитываются на балансе в составе основных средств только в случае осуществления соответствующих капитальных вложений.</w:t>
      </w:r>
    </w:p>
    <w:p w:rsidR="004C416A" w:rsidRPr="00C32EB7" w:rsidRDefault="004C416A"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C32EB7">
        <w:rPr>
          <w:rFonts w:ascii="Times New Roman CYR" w:eastAsiaTheme="minorEastAsia" w:hAnsi="Times New Roman CYR" w:cs="Times New Roman CYR"/>
          <w:sz w:val="24"/>
          <w:szCs w:val="24"/>
          <w:lang w:eastAsia="ru-RU"/>
        </w:rPr>
        <w:t xml:space="preserve">Насаждения, исторически произрастающие на закрепленном за учреждением земельном участке и не вовлеченные в экономический оборот, не учитываются в составе непроизведенных активов, а отражаются на </w:t>
      </w:r>
      <w:proofErr w:type="spellStart"/>
      <w:r w:rsidRPr="00C32EB7">
        <w:rPr>
          <w:rFonts w:ascii="Times New Roman CYR" w:eastAsiaTheme="minorEastAsia" w:hAnsi="Times New Roman CYR" w:cs="Times New Roman CYR"/>
          <w:sz w:val="24"/>
          <w:szCs w:val="24"/>
          <w:lang w:eastAsia="ru-RU"/>
        </w:rPr>
        <w:t>забалансовом</w:t>
      </w:r>
      <w:proofErr w:type="spellEnd"/>
      <w:r w:rsidRPr="00C32EB7">
        <w:rPr>
          <w:rFonts w:ascii="Times New Roman CYR" w:eastAsiaTheme="minorEastAsia" w:hAnsi="Times New Roman CYR" w:cs="Times New Roman CYR"/>
          <w:sz w:val="24"/>
          <w:szCs w:val="24"/>
          <w:lang w:eastAsia="ru-RU"/>
        </w:rPr>
        <w:t xml:space="preserve"> счете] в условных единицах.</w:t>
      </w:r>
      <w:proofErr w:type="gramEnd"/>
    </w:p>
    <w:p w:rsidR="004C416A" w:rsidRPr="00C32EB7" w:rsidRDefault="004C416A" w:rsidP="004C416A">
      <w:pPr>
        <w:widowControl w:val="0"/>
        <w:autoSpaceDE w:val="0"/>
        <w:autoSpaceDN w:val="0"/>
        <w:adjustRightInd w:val="0"/>
        <w:spacing w:before="200" w:after="0" w:line="240" w:lineRule="auto"/>
        <w:rPr>
          <w:rFonts w:ascii="Times New Roman CYR" w:eastAsiaTheme="minorEastAsia" w:hAnsi="Times New Roman CYR" w:cs="Times New Roman CYR"/>
          <w:lang w:eastAsia="ru-RU"/>
        </w:rPr>
      </w:pPr>
      <w:r w:rsidRPr="00C32EB7">
        <w:rPr>
          <w:rFonts w:ascii="Times New Roman CYR" w:eastAsiaTheme="minorEastAsia" w:hAnsi="Times New Roman CYR" w:cs="Times New Roman CYR"/>
          <w:lang w:eastAsia="ru-RU"/>
        </w:rPr>
        <w:t xml:space="preserve">(Основание: </w:t>
      </w:r>
      <w:hyperlink r:id="rId69" w:history="1">
        <w:proofErr w:type="spellStart"/>
        <w:r w:rsidRPr="00C32EB7">
          <w:rPr>
            <w:rFonts w:ascii="Times New Roman CYR" w:eastAsiaTheme="minorEastAsia" w:hAnsi="Times New Roman CYR" w:cs="Times New Roman CYR"/>
            <w:lang w:eastAsia="ru-RU"/>
          </w:rPr>
          <w:t>п.п</w:t>
        </w:r>
        <w:proofErr w:type="spellEnd"/>
        <w:r w:rsidRPr="00C32EB7">
          <w:rPr>
            <w:rFonts w:ascii="Times New Roman CYR" w:eastAsiaTheme="minorEastAsia" w:hAnsi="Times New Roman CYR" w:cs="Times New Roman CYR"/>
            <w:lang w:eastAsia="ru-RU"/>
          </w:rPr>
          <w:t>. 43</w:t>
        </w:r>
      </w:hyperlink>
      <w:r w:rsidRPr="00C32EB7">
        <w:rPr>
          <w:rFonts w:ascii="Times New Roman CYR" w:eastAsiaTheme="minorEastAsia" w:hAnsi="Times New Roman CYR" w:cs="Times New Roman CYR"/>
          <w:lang w:eastAsia="ru-RU"/>
        </w:rPr>
        <w:t xml:space="preserve">, </w:t>
      </w:r>
      <w:hyperlink r:id="rId70" w:history="1">
        <w:r w:rsidRPr="00C32EB7">
          <w:rPr>
            <w:rFonts w:ascii="Times New Roman CYR" w:eastAsiaTheme="minorEastAsia" w:hAnsi="Times New Roman CYR" w:cs="Times New Roman CYR"/>
            <w:lang w:eastAsia="ru-RU"/>
          </w:rPr>
          <w:t>70</w:t>
        </w:r>
      </w:hyperlink>
      <w:r w:rsidRPr="00C32EB7">
        <w:rPr>
          <w:rFonts w:ascii="Times New Roman CYR" w:eastAsiaTheme="minorEastAsia" w:hAnsi="Times New Roman CYR" w:cs="Times New Roman CYR"/>
          <w:lang w:eastAsia="ru-RU"/>
        </w:rPr>
        <w:t xml:space="preserve">, </w:t>
      </w:r>
      <w:hyperlink r:id="rId71" w:history="1">
        <w:r w:rsidRPr="00C32EB7">
          <w:rPr>
            <w:rFonts w:ascii="Times New Roman CYR" w:eastAsiaTheme="minorEastAsia" w:hAnsi="Times New Roman CYR" w:cs="Times New Roman CYR"/>
            <w:lang w:eastAsia="ru-RU"/>
          </w:rPr>
          <w:t>71</w:t>
        </w:r>
      </w:hyperlink>
      <w:r w:rsidRPr="00C32EB7">
        <w:rPr>
          <w:rFonts w:ascii="Times New Roman CYR" w:eastAsiaTheme="minorEastAsia" w:hAnsi="Times New Roman CYR" w:cs="Times New Roman CYR"/>
          <w:lang w:eastAsia="ru-RU"/>
        </w:rPr>
        <w:t xml:space="preserve"> Инструкции N 157н, </w:t>
      </w:r>
      <w:hyperlink r:id="rId72" w:history="1">
        <w:r w:rsidRPr="00C32EB7">
          <w:rPr>
            <w:rFonts w:ascii="Times New Roman CYR" w:eastAsiaTheme="minorEastAsia" w:hAnsi="Times New Roman CYR" w:cs="Times New Roman CYR"/>
            <w:lang w:eastAsia="ru-RU"/>
          </w:rPr>
          <w:t>письмо</w:t>
        </w:r>
      </w:hyperlink>
      <w:r w:rsidRPr="00C32EB7">
        <w:rPr>
          <w:rFonts w:ascii="Times New Roman CYR" w:eastAsiaTheme="minorEastAsia" w:hAnsi="Times New Roman CYR" w:cs="Times New Roman CYR"/>
          <w:lang w:eastAsia="ru-RU"/>
        </w:rPr>
        <w:t xml:space="preserve"> Минфина России от 27.10.2015 N 02-05-10/61628)</w:t>
      </w:r>
    </w:p>
    <w:p w:rsidR="004C416A" w:rsidRPr="00C32EB7" w:rsidRDefault="004C416A" w:rsidP="004C416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7263AC" w:rsidRPr="00C32EB7" w:rsidRDefault="00AA6D27" w:rsidP="00AA6D27">
      <w:pPr>
        <w:widowControl w:val="0"/>
        <w:autoSpaceDE w:val="0"/>
        <w:autoSpaceDN w:val="0"/>
        <w:adjustRightInd w:val="0"/>
        <w:spacing w:before="108" w:after="108" w:line="240" w:lineRule="auto"/>
        <w:outlineLvl w:val="0"/>
        <w:rPr>
          <w:rFonts w:ascii="Times New Roman CYR" w:eastAsiaTheme="minorEastAsia" w:hAnsi="Times New Roman CYR" w:cs="Times New Roman CYR"/>
          <w:b/>
          <w:bCs/>
          <w:color w:val="26282F"/>
          <w:sz w:val="24"/>
          <w:szCs w:val="24"/>
          <w:lang w:eastAsia="ru-RU"/>
        </w:rPr>
      </w:pPr>
      <w:r w:rsidRPr="00C32EB7">
        <w:rPr>
          <w:rFonts w:ascii="Times New Roman CYR" w:eastAsiaTheme="minorEastAsia" w:hAnsi="Times New Roman CYR" w:cs="Times New Roman CYR"/>
          <w:b/>
          <w:bCs/>
          <w:color w:val="26282F"/>
          <w:sz w:val="24"/>
          <w:szCs w:val="24"/>
          <w:lang w:eastAsia="ru-RU"/>
        </w:rPr>
        <w:t>6</w:t>
      </w:r>
      <w:r w:rsidR="007263AC" w:rsidRPr="00C32EB7">
        <w:rPr>
          <w:rFonts w:ascii="Times New Roman CYR" w:eastAsiaTheme="minorEastAsia" w:hAnsi="Times New Roman CYR" w:cs="Times New Roman CYR"/>
          <w:b/>
          <w:bCs/>
          <w:color w:val="26282F"/>
          <w:sz w:val="24"/>
          <w:szCs w:val="24"/>
          <w:lang w:eastAsia="ru-RU"/>
        </w:rPr>
        <w:t>. Учет нематериальных активов</w:t>
      </w:r>
    </w:p>
    <w:p w:rsidR="007263AC" w:rsidRPr="00C32EB7" w:rsidRDefault="00AA6D27" w:rsidP="007263A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6</w:t>
      </w:r>
      <w:r w:rsidR="007263AC" w:rsidRPr="00C32EB7">
        <w:rPr>
          <w:rFonts w:ascii="Times New Roman CYR" w:eastAsiaTheme="minorEastAsia" w:hAnsi="Times New Roman CYR" w:cs="Times New Roman CYR"/>
          <w:sz w:val="24"/>
          <w:szCs w:val="24"/>
          <w:lang w:eastAsia="ru-RU"/>
        </w:rPr>
        <w:t xml:space="preserve">.1. 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условиям, перечисленным в </w:t>
      </w:r>
      <w:hyperlink r:id="rId73" w:history="1">
        <w:r w:rsidR="007263AC" w:rsidRPr="00C32EB7">
          <w:rPr>
            <w:rFonts w:ascii="Times New Roman CYR" w:eastAsiaTheme="minorEastAsia" w:hAnsi="Times New Roman CYR" w:cs="Times New Roman CYR"/>
            <w:color w:val="106BBE"/>
            <w:sz w:val="24"/>
            <w:szCs w:val="24"/>
            <w:lang w:eastAsia="ru-RU"/>
          </w:rPr>
          <w:t>п. 56</w:t>
        </w:r>
      </w:hyperlink>
      <w:r w:rsidR="007263AC" w:rsidRPr="00C32EB7">
        <w:rPr>
          <w:rFonts w:ascii="Times New Roman CYR" w:eastAsiaTheme="minorEastAsia" w:hAnsi="Times New Roman CYR" w:cs="Times New Roman CYR"/>
          <w:sz w:val="24"/>
          <w:szCs w:val="24"/>
          <w:lang w:eastAsia="ru-RU"/>
        </w:rPr>
        <w:t xml:space="preserve"> Инструкции N 157н.</w:t>
      </w:r>
    </w:p>
    <w:p w:rsidR="007263AC" w:rsidRPr="00C32EB7" w:rsidRDefault="00AA6D27" w:rsidP="007263A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6</w:t>
      </w:r>
      <w:r w:rsidR="007263AC" w:rsidRPr="00C32EB7">
        <w:rPr>
          <w:rFonts w:ascii="Times New Roman CYR" w:eastAsiaTheme="minorEastAsia" w:hAnsi="Times New Roman CYR" w:cs="Times New Roman CYR"/>
          <w:sz w:val="24"/>
          <w:szCs w:val="24"/>
          <w:lang w:eastAsia="ru-RU"/>
        </w:rPr>
        <w:t xml:space="preserve">.2.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w:t>
      </w:r>
      <w:proofErr w:type="gramStart"/>
      <w:r w:rsidR="007263AC" w:rsidRPr="00C32EB7">
        <w:rPr>
          <w:rFonts w:ascii="Times New Roman CYR" w:eastAsiaTheme="minorEastAsia" w:hAnsi="Times New Roman CYR" w:cs="Times New Roman CYR"/>
          <w:sz w:val="24"/>
          <w:szCs w:val="24"/>
          <w:lang w:eastAsia="ru-RU"/>
        </w:rPr>
        <w:t>К таким объектам (носителям) относятся, в частности, CD и DVD диски, документы на бумажных носителях (книги, брошюры), схемы, макеты.</w:t>
      </w:r>
      <w:proofErr w:type="gramEnd"/>
    </w:p>
    <w:p w:rsidR="00AA6D27" w:rsidRPr="00C32EB7" w:rsidRDefault="007263AC" w:rsidP="00AA6D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Материальные носители нематериальных активов принимаются к учету в составе материальных запасов и списываются с балансового учета при в</w:t>
      </w:r>
      <w:r w:rsidR="00AA6D27" w:rsidRPr="00C32EB7">
        <w:rPr>
          <w:rFonts w:ascii="Times New Roman CYR" w:eastAsiaTheme="minorEastAsia" w:hAnsi="Times New Roman CYR" w:cs="Times New Roman CYR"/>
          <w:sz w:val="24"/>
          <w:szCs w:val="24"/>
          <w:lang w:eastAsia="ru-RU"/>
        </w:rPr>
        <w:t>ыдаче ответственным лицам.</w:t>
      </w:r>
    </w:p>
    <w:p w:rsidR="007263AC" w:rsidRPr="00C32EB7" w:rsidRDefault="007263AC" w:rsidP="00AA6D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lang w:eastAsia="ru-RU"/>
        </w:rPr>
        <w:t xml:space="preserve">(Основание: </w:t>
      </w:r>
      <w:hyperlink r:id="rId74" w:history="1">
        <w:r w:rsidRPr="00C32EB7">
          <w:rPr>
            <w:rFonts w:ascii="Times New Roman CYR" w:eastAsiaTheme="minorEastAsia" w:hAnsi="Times New Roman CYR" w:cs="Times New Roman CYR"/>
            <w:color w:val="106BBE"/>
            <w:lang w:eastAsia="ru-RU"/>
          </w:rPr>
          <w:t>п. 57</w:t>
        </w:r>
      </w:hyperlink>
      <w:r w:rsidRPr="00C32EB7">
        <w:rPr>
          <w:rFonts w:ascii="Times New Roman CYR" w:eastAsiaTheme="minorEastAsia" w:hAnsi="Times New Roman CYR" w:cs="Times New Roman CYR"/>
          <w:lang w:eastAsia="ru-RU"/>
        </w:rPr>
        <w:t xml:space="preserve"> Инструкции N 157н)</w:t>
      </w:r>
    </w:p>
    <w:p w:rsidR="00320DE1" w:rsidRPr="00C32EB7" w:rsidRDefault="00320DE1" w:rsidP="00320DE1">
      <w:pPr>
        <w:widowControl w:val="0"/>
        <w:autoSpaceDE w:val="0"/>
        <w:autoSpaceDN w:val="0"/>
        <w:adjustRightInd w:val="0"/>
        <w:spacing w:after="0" w:line="240" w:lineRule="auto"/>
        <w:jc w:val="both"/>
        <w:rPr>
          <w:rFonts w:ascii="Times New Roman CYR" w:eastAsiaTheme="minorEastAsia" w:hAnsi="Times New Roman CYR" w:cs="Times New Roman CYR"/>
          <w:b/>
          <w:bCs/>
          <w:color w:val="FF0000"/>
          <w:sz w:val="24"/>
          <w:szCs w:val="24"/>
          <w:lang w:eastAsia="ru-RU"/>
        </w:rPr>
      </w:pPr>
    </w:p>
    <w:p w:rsidR="007263AC" w:rsidRPr="00C32EB7" w:rsidRDefault="00AA6D27" w:rsidP="00AA6D27">
      <w:pPr>
        <w:widowControl w:val="0"/>
        <w:autoSpaceDE w:val="0"/>
        <w:autoSpaceDN w:val="0"/>
        <w:adjustRightInd w:val="0"/>
        <w:spacing w:before="108" w:after="108" w:line="240" w:lineRule="auto"/>
        <w:outlineLvl w:val="0"/>
        <w:rPr>
          <w:rFonts w:ascii="Times New Roman CYR" w:eastAsiaTheme="minorEastAsia" w:hAnsi="Times New Roman CYR" w:cs="Times New Roman CYR"/>
          <w:b/>
          <w:bCs/>
          <w:sz w:val="24"/>
          <w:szCs w:val="24"/>
          <w:lang w:eastAsia="ru-RU"/>
        </w:rPr>
      </w:pPr>
      <w:r w:rsidRPr="00C32EB7">
        <w:rPr>
          <w:rFonts w:ascii="Times New Roman CYR" w:eastAsiaTheme="minorEastAsia" w:hAnsi="Times New Roman CYR" w:cs="Times New Roman CYR"/>
          <w:b/>
          <w:bCs/>
          <w:sz w:val="24"/>
          <w:szCs w:val="24"/>
          <w:lang w:eastAsia="ru-RU"/>
        </w:rPr>
        <w:t>7</w:t>
      </w:r>
      <w:r w:rsidR="007263AC" w:rsidRPr="00C32EB7">
        <w:rPr>
          <w:rFonts w:ascii="Times New Roman CYR" w:eastAsiaTheme="minorEastAsia" w:hAnsi="Times New Roman CYR" w:cs="Times New Roman CYR"/>
          <w:b/>
          <w:bCs/>
          <w:sz w:val="24"/>
          <w:szCs w:val="24"/>
          <w:lang w:eastAsia="ru-RU"/>
        </w:rPr>
        <w:t>. Особенности учета прав пользования активами</w:t>
      </w:r>
    </w:p>
    <w:p w:rsidR="007263AC" w:rsidRPr="00C32EB7" w:rsidRDefault="00AA6D27" w:rsidP="007263A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7</w:t>
      </w:r>
      <w:r w:rsidR="007263AC" w:rsidRPr="00C32EB7">
        <w:rPr>
          <w:rFonts w:ascii="Times New Roman CYR" w:eastAsiaTheme="minorEastAsia" w:hAnsi="Times New Roman CYR" w:cs="Times New Roman CYR"/>
          <w:sz w:val="24"/>
          <w:szCs w:val="24"/>
          <w:lang w:eastAsia="ru-RU"/>
        </w:rPr>
        <w:t>.1. Объекты операционной аренды, полученные в безвозмездное пользование, учитываются по тому виду деятельности, в котором будут использоваться.</w:t>
      </w:r>
    </w:p>
    <w:p w:rsidR="007263AC" w:rsidRPr="00C32EB7" w:rsidRDefault="00AA6D27" w:rsidP="007263A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7</w:t>
      </w:r>
      <w:r w:rsidR="007263AC" w:rsidRPr="00C32EB7">
        <w:rPr>
          <w:rFonts w:ascii="Times New Roman CYR" w:eastAsiaTheme="minorEastAsia" w:hAnsi="Times New Roman CYR" w:cs="Times New Roman CYR"/>
          <w:sz w:val="24"/>
          <w:szCs w:val="24"/>
          <w:lang w:eastAsia="ru-RU"/>
        </w:rPr>
        <w:t>.2. Объекты операционной аренды, которые используются в разных в</w:t>
      </w:r>
      <w:r w:rsidRPr="00C32EB7">
        <w:rPr>
          <w:rFonts w:ascii="Times New Roman CYR" w:eastAsiaTheme="minorEastAsia" w:hAnsi="Times New Roman CYR" w:cs="Times New Roman CYR"/>
          <w:sz w:val="24"/>
          <w:szCs w:val="24"/>
          <w:lang w:eastAsia="ru-RU"/>
        </w:rPr>
        <w:t xml:space="preserve">идах деятельности, учитываются </w:t>
      </w:r>
      <w:r w:rsidR="007263AC" w:rsidRPr="00C32EB7">
        <w:rPr>
          <w:rFonts w:ascii="Times New Roman CYR" w:eastAsiaTheme="minorEastAsia" w:hAnsi="Times New Roman CYR" w:cs="Times New Roman CYR"/>
          <w:bCs/>
          <w:sz w:val="24"/>
          <w:szCs w:val="24"/>
          <w:lang w:eastAsia="ru-RU"/>
        </w:rPr>
        <w:t xml:space="preserve">пропорционально объему обязательств по </w:t>
      </w:r>
      <w:proofErr w:type="gramStart"/>
      <w:r w:rsidR="007263AC" w:rsidRPr="00C32EB7">
        <w:rPr>
          <w:rFonts w:ascii="Times New Roman CYR" w:eastAsiaTheme="minorEastAsia" w:hAnsi="Times New Roman CYR" w:cs="Times New Roman CYR"/>
          <w:bCs/>
          <w:sz w:val="24"/>
          <w:szCs w:val="24"/>
          <w:lang w:eastAsia="ru-RU"/>
        </w:rPr>
        <w:t>соответствующим</w:t>
      </w:r>
      <w:proofErr w:type="gramEnd"/>
      <w:r w:rsidR="007263AC" w:rsidRPr="00C32EB7">
        <w:rPr>
          <w:rFonts w:ascii="Times New Roman CYR" w:eastAsiaTheme="minorEastAsia" w:hAnsi="Times New Roman CYR" w:cs="Times New Roman CYR"/>
          <w:bCs/>
          <w:sz w:val="24"/>
          <w:szCs w:val="24"/>
          <w:lang w:eastAsia="ru-RU"/>
        </w:rPr>
        <w:t xml:space="preserve"> КФО;</w:t>
      </w:r>
    </w:p>
    <w:p w:rsidR="00320DE1" w:rsidRPr="00C32EB7" w:rsidRDefault="00320DE1"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33779" w:rsidRPr="00C32EB7" w:rsidRDefault="00AA6D27"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32EB7">
        <w:rPr>
          <w:rFonts w:ascii="Times New Roman" w:eastAsia="Times New Roman" w:hAnsi="Times New Roman" w:cs="Times New Roman"/>
          <w:b/>
          <w:iCs/>
          <w:sz w:val="24"/>
          <w:szCs w:val="24"/>
          <w:lang w:eastAsia="ru-RU"/>
        </w:rPr>
        <w:t>8</w:t>
      </w:r>
      <w:r w:rsidR="00B33779" w:rsidRPr="00C32EB7">
        <w:rPr>
          <w:rFonts w:ascii="Times New Roman" w:eastAsia="Times New Roman" w:hAnsi="Times New Roman" w:cs="Times New Roman"/>
          <w:b/>
          <w:iCs/>
          <w:sz w:val="24"/>
          <w:szCs w:val="24"/>
          <w:lang w:eastAsia="ru-RU"/>
        </w:rPr>
        <w:t>. Затраты на изготовление готовой продукции, выполнение работ, оказание услуг</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w:t>
      </w:r>
    </w:p>
    <w:p w:rsidR="00B33779" w:rsidRPr="00C32EB7" w:rsidRDefault="00AA6D27"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8</w:t>
      </w:r>
      <w:r w:rsidR="00B33779" w:rsidRPr="00C32EB7">
        <w:rPr>
          <w:rFonts w:ascii="Times New Roman" w:eastAsia="Times New Roman" w:hAnsi="Times New Roman" w:cs="Times New Roman"/>
          <w:sz w:val="24"/>
          <w:szCs w:val="24"/>
          <w:lang w:eastAsia="ru-RU"/>
        </w:rPr>
        <w:t>.1. Учет расходов по формированию себестоимости ведется:</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в рамках выполнения государственного задания;</w:t>
      </w:r>
      <w:r w:rsidRPr="00C32EB7">
        <w:rPr>
          <w:rFonts w:ascii="Times New Roman" w:eastAsia="Times New Roman" w:hAnsi="Times New Roman" w:cs="Times New Roman"/>
          <w:sz w:val="24"/>
          <w:szCs w:val="24"/>
          <w:lang w:eastAsia="ru-RU"/>
        </w:rPr>
        <w:br/>
        <w:t>- в рамках приносящей доход деятельности:</w:t>
      </w:r>
    </w:p>
    <w:p w:rsidR="00B33779" w:rsidRPr="00C32EB7" w:rsidRDefault="00AA6D27"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8</w:t>
      </w:r>
      <w:r w:rsidR="00B33779" w:rsidRPr="00C32EB7">
        <w:rPr>
          <w:rFonts w:ascii="Times New Roman" w:eastAsia="Times New Roman" w:hAnsi="Times New Roman" w:cs="Times New Roman"/>
          <w:sz w:val="24"/>
          <w:szCs w:val="24"/>
          <w:lang w:eastAsia="ru-RU"/>
        </w:rPr>
        <w:t>.2. Расходами, которые не включаются в себестоимость (</w:t>
      </w:r>
      <w:proofErr w:type="spellStart"/>
      <w:r w:rsidR="00B33779" w:rsidRPr="00C32EB7">
        <w:rPr>
          <w:rFonts w:ascii="Times New Roman" w:eastAsia="Times New Roman" w:hAnsi="Times New Roman" w:cs="Times New Roman"/>
          <w:sz w:val="24"/>
          <w:szCs w:val="24"/>
          <w:lang w:eastAsia="ru-RU"/>
        </w:rPr>
        <w:t>нераспределяемые</w:t>
      </w:r>
      <w:proofErr w:type="spellEnd"/>
      <w:r w:rsidR="00B33779" w:rsidRPr="00C32EB7">
        <w:rPr>
          <w:rFonts w:ascii="Times New Roman" w:eastAsia="Times New Roman" w:hAnsi="Times New Roman" w:cs="Times New Roman"/>
          <w:sz w:val="24"/>
          <w:szCs w:val="24"/>
          <w:lang w:eastAsia="ru-RU"/>
        </w:rPr>
        <w:t xml:space="preserve"> расходы) и сразу списываются на финансовый результат (счет КБК Х.401.20.000), признаются:</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расходы на социальное обеспечение населения;</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расходы на транспортный налог;</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расходы на налог на имущество;</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штрафы и пени по налогам, штрафы, пени, неустойки за нарушение условий договоров;</w:t>
      </w:r>
      <w:r w:rsidRPr="00C32EB7">
        <w:rPr>
          <w:rFonts w:ascii="Times New Roman" w:eastAsia="Times New Roman" w:hAnsi="Times New Roman" w:cs="Times New Roman"/>
          <w:sz w:val="24"/>
          <w:szCs w:val="24"/>
          <w:lang w:eastAsia="ru-RU"/>
        </w:rPr>
        <w:br/>
        <w:t>– амортизация по недвижимому и особо ценному движимому имуществу, которое закреплено за учреждением или приобретено за счет средств, выделенных учредителем;</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w:t>
      </w:r>
      <w:r w:rsidR="00AA6D27" w:rsidRPr="00C32EB7">
        <w:rPr>
          <w:rFonts w:ascii="Times New Roman" w:eastAsia="Times New Roman" w:hAnsi="Times New Roman" w:cs="Times New Roman"/>
          <w:sz w:val="24"/>
          <w:szCs w:val="24"/>
          <w:lang w:eastAsia="ru-RU"/>
        </w:rPr>
        <w:t>8</w:t>
      </w:r>
      <w:r w:rsidRPr="00C32EB7">
        <w:rPr>
          <w:rFonts w:ascii="Times New Roman" w:eastAsia="Times New Roman" w:hAnsi="Times New Roman" w:cs="Times New Roman"/>
          <w:sz w:val="24"/>
          <w:szCs w:val="24"/>
          <w:lang w:eastAsia="ru-RU"/>
        </w:rPr>
        <w:t xml:space="preserve">.3. По окончании каждого месяца себестоимость услуг, сформированная на счете КБК Х.109.00.000, относится в дебет счета КБК Х.401.10.131 «Доходы от оказания платных услуг». </w:t>
      </w:r>
    </w:p>
    <w:p w:rsidR="00AA6D27" w:rsidRPr="00C32EB7" w:rsidRDefault="00AA6D27" w:rsidP="00AA6D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w:t>
      </w:r>
      <w:r w:rsidR="007263AC" w:rsidRPr="00C32EB7">
        <w:rPr>
          <w:rFonts w:ascii="Times New Roman CYR" w:eastAsiaTheme="minorEastAsia" w:hAnsi="Times New Roman CYR" w:cs="Times New Roman CYR"/>
          <w:sz w:val="24"/>
          <w:szCs w:val="24"/>
          <w:lang w:eastAsia="ru-RU"/>
        </w:rPr>
        <w:t xml:space="preserve"> Учет операций по формированию себестоимости готовой продукции, выполняемых работ, оказываемых услуг осуществляется на счете 0 109 00 000 "Затраты на изготовление готовой продукции, выполнение работ, услуг". Данный счет применяется для формирования себестоимости готовой продукции (работ, услуг) в рамках всех видов </w:t>
      </w:r>
      <w:r w:rsidR="007263AC" w:rsidRPr="00C32EB7">
        <w:rPr>
          <w:rFonts w:ascii="Times New Roman CYR" w:eastAsiaTheme="minorEastAsia" w:hAnsi="Times New Roman CYR" w:cs="Times New Roman CYR"/>
          <w:sz w:val="24"/>
          <w:szCs w:val="24"/>
          <w:lang w:eastAsia="ru-RU"/>
        </w:rPr>
        <w:lastRenderedPageBreak/>
        <w:t>деятельнос</w:t>
      </w:r>
      <w:r w:rsidRPr="00C32EB7">
        <w:rPr>
          <w:rFonts w:ascii="Times New Roman CYR" w:eastAsiaTheme="minorEastAsia" w:hAnsi="Times New Roman CYR" w:cs="Times New Roman CYR"/>
          <w:sz w:val="24"/>
          <w:szCs w:val="24"/>
          <w:lang w:eastAsia="ru-RU"/>
        </w:rPr>
        <w:t>ти, осуществляемых учреждением.</w:t>
      </w:r>
    </w:p>
    <w:p w:rsidR="007263AC" w:rsidRPr="00C32EB7" w:rsidRDefault="007263AC" w:rsidP="00AA6D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lang w:eastAsia="ru-RU"/>
        </w:rPr>
        <w:t xml:space="preserve">(Основание: </w:t>
      </w:r>
      <w:hyperlink r:id="rId75" w:history="1">
        <w:r w:rsidRPr="00C32EB7">
          <w:rPr>
            <w:rFonts w:ascii="Times New Roman CYR" w:eastAsiaTheme="minorEastAsia" w:hAnsi="Times New Roman CYR" w:cs="Times New Roman CYR"/>
            <w:lang w:eastAsia="ru-RU"/>
          </w:rPr>
          <w:t>п. 134</w:t>
        </w:r>
      </w:hyperlink>
      <w:r w:rsidRPr="00C32EB7">
        <w:rPr>
          <w:rFonts w:ascii="Times New Roman CYR" w:eastAsiaTheme="minorEastAsia" w:hAnsi="Times New Roman CYR" w:cs="Times New Roman CYR"/>
          <w:lang w:eastAsia="ru-RU"/>
        </w:rPr>
        <w:t xml:space="preserve"> Инструкции N 157н)</w:t>
      </w:r>
    </w:p>
    <w:p w:rsidR="007263AC" w:rsidRPr="00C32EB7" w:rsidRDefault="00AA6D27" w:rsidP="007263A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w:t>
      </w:r>
      <w:r w:rsidR="007263AC" w:rsidRPr="00C32EB7">
        <w:rPr>
          <w:rFonts w:ascii="Times New Roman CYR" w:eastAsiaTheme="minorEastAsia" w:hAnsi="Times New Roman CYR" w:cs="Times New Roman CYR"/>
          <w:sz w:val="24"/>
          <w:szCs w:val="24"/>
          <w:lang w:eastAsia="ru-RU"/>
        </w:rPr>
        <w:t>В дебет счета 4 109 00 000 "Затраты на изготовление готовой продукции, выполнение работ, услуг" относятся расходы, которые связаны с оказанием государственных (муниципальных) услуг (выполнением работ):</w:t>
      </w:r>
    </w:p>
    <w:p w:rsidR="007263AC" w:rsidRPr="00C32EB7" w:rsidRDefault="007263AC" w:rsidP="007263A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расходы, которые прямо могут быть соотнесены с конкретным видом услуг (работ) или направлением деятельности;</w:t>
      </w:r>
    </w:p>
    <w:p w:rsidR="007263AC" w:rsidRPr="00C32EB7" w:rsidRDefault="007263AC" w:rsidP="007263A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затраты на нужды управления, не связанные непосредственно с процессом оказания услуг, выполнения работ (общехозяйственные расходы).</w:t>
      </w:r>
    </w:p>
    <w:p w:rsidR="007263AC" w:rsidRPr="00C32EB7" w:rsidRDefault="00AA6D27" w:rsidP="007263A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w:t>
      </w:r>
      <w:r w:rsidR="007263AC" w:rsidRPr="00C32EB7">
        <w:rPr>
          <w:rFonts w:ascii="Times New Roman CYR" w:eastAsiaTheme="minorEastAsia" w:hAnsi="Times New Roman CYR" w:cs="Times New Roman CYR"/>
          <w:sz w:val="24"/>
          <w:szCs w:val="24"/>
          <w:lang w:eastAsia="ru-RU"/>
        </w:rPr>
        <w:t>Суммы, учтенные на счете 0 109 60 000, списываются в уменьшение соответствующего дохода.</w:t>
      </w:r>
    </w:p>
    <w:p w:rsidR="00AA6D27" w:rsidRPr="00C32EB7" w:rsidRDefault="007263AC" w:rsidP="00AA6D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xml:space="preserve">Списание сумм </w:t>
      </w:r>
      <w:proofErr w:type="spellStart"/>
      <w:r w:rsidRPr="00C32EB7">
        <w:rPr>
          <w:rFonts w:ascii="Times New Roman CYR" w:eastAsiaTheme="minorEastAsia" w:hAnsi="Times New Roman CYR" w:cs="Times New Roman CYR"/>
          <w:sz w:val="24"/>
          <w:szCs w:val="24"/>
          <w:lang w:eastAsia="ru-RU"/>
        </w:rPr>
        <w:t>нераспределяемых</w:t>
      </w:r>
      <w:proofErr w:type="spellEnd"/>
      <w:r w:rsidRPr="00C32EB7">
        <w:rPr>
          <w:rFonts w:ascii="Times New Roman CYR" w:eastAsiaTheme="minorEastAsia" w:hAnsi="Times New Roman CYR" w:cs="Times New Roman CYR"/>
          <w:sz w:val="24"/>
          <w:szCs w:val="24"/>
          <w:lang w:eastAsia="ru-RU"/>
        </w:rPr>
        <w:t xml:space="preserve"> общехозяйственных расходов, связанных с получением доходов, на уменьшение финансового результата отражается по дебету соответствующих счетов аналитического учета счета 0 401 10 100 "Доходы экономического субъекта" (по виду доходов) и кредиту соответствующих счетов аналитического учета счетов 0 109 80 0</w:t>
      </w:r>
      <w:r w:rsidR="00AA6D27" w:rsidRPr="00C32EB7">
        <w:rPr>
          <w:rFonts w:ascii="Times New Roman CYR" w:eastAsiaTheme="minorEastAsia" w:hAnsi="Times New Roman CYR" w:cs="Times New Roman CYR"/>
          <w:sz w:val="24"/>
          <w:szCs w:val="24"/>
          <w:lang w:eastAsia="ru-RU"/>
        </w:rPr>
        <w:t>00 "Общехозяйственные расходы".</w:t>
      </w:r>
    </w:p>
    <w:p w:rsidR="007263AC" w:rsidRPr="00C32EB7" w:rsidRDefault="007263AC" w:rsidP="00AA6D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lang w:eastAsia="ru-RU"/>
        </w:rPr>
        <w:t xml:space="preserve">(Основание: </w:t>
      </w:r>
      <w:hyperlink r:id="rId76" w:history="1">
        <w:proofErr w:type="spellStart"/>
        <w:r w:rsidRPr="00C32EB7">
          <w:rPr>
            <w:rFonts w:ascii="Times New Roman CYR" w:eastAsiaTheme="minorEastAsia" w:hAnsi="Times New Roman CYR" w:cs="Times New Roman CYR"/>
            <w:lang w:eastAsia="ru-RU"/>
          </w:rPr>
          <w:t>абз</w:t>
        </w:r>
        <w:proofErr w:type="spellEnd"/>
        <w:r w:rsidRPr="00C32EB7">
          <w:rPr>
            <w:rFonts w:ascii="Times New Roman CYR" w:eastAsiaTheme="minorEastAsia" w:hAnsi="Times New Roman CYR" w:cs="Times New Roman CYR"/>
            <w:lang w:eastAsia="ru-RU"/>
          </w:rPr>
          <w:t>. 5 п. 152</w:t>
        </w:r>
      </w:hyperlink>
      <w:r w:rsidRPr="00C32EB7">
        <w:rPr>
          <w:rFonts w:ascii="Times New Roman CYR" w:eastAsiaTheme="minorEastAsia" w:hAnsi="Times New Roman CYR" w:cs="Times New Roman CYR"/>
          <w:lang w:eastAsia="ru-RU"/>
        </w:rPr>
        <w:t xml:space="preserve"> Инструкции N 174н, </w:t>
      </w:r>
      <w:hyperlink r:id="rId77" w:history="1">
        <w:r w:rsidRPr="00C32EB7">
          <w:rPr>
            <w:rFonts w:ascii="Times New Roman CYR" w:eastAsiaTheme="minorEastAsia" w:hAnsi="Times New Roman CYR" w:cs="Times New Roman CYR"/>
            <w:lang w:eastAsia="ru-RU"/>
          </w:rPr>
          <w:t>п. 67</w:t>
        </w:r>
      </w:hyperlink>
      <w:r w:rsidRPr="00C32EB7">
        <w:rPr>
          <w:rFonts w:ascii="Times New Roman CYR" w:eastAsiaTheme="minorEastAsia" w:hAnsi="Times New Roman CYR" w:cs="Times New Roman CYR"/>
          <w:lang w:eastAsia="ru-RU"/>
        </w:rPr>
        <w:t xml:space="preserve">, </w:t>
      </w:r>
      <w:hyperlink r:id="rId78" w:history="1">
        <w:proofErr w:type="spellStart"/>
        <w:r w:rsidRPr="00C32EB7">
          <w:rPr>
            <w:rFonts w:ascii="Times New Roman CYR" w:eastAsiaTheme="minorEastAsia" w:hAnsi="Times New Roman CYR" w:cs="Times New Roman CYR"/>
            <w:lang w:eastAsia="ru-RU"/>
          </w:rPr>
          <w:t>абз</w:t>
        </w:r>
        <w:proofErr w:type="spellEnd"/>
        <w:r w:rsidRPr="00C32EB7">
          <w:rPr>
            <w:rFonts w:ascii="Times New Roman CYR" w:eastAsiaTheme="minorEastAsia" w:hAnsi="Times New Roman CYR" w:cs="Times New Roman CYR"/>
            <w:lang w:eastAsia="ru-RU"/>
          </w:rPr>
          <w:t>. 5 п. 180</w:t>
        </w:r>
      </w:hyperlink>
      <w:r w:rsidRPr="00C32EB7">
        <w:rPr>
          <w:rFonts w:ascii="Times New Roman CYR" w:eastAsiaTheme="minorEastAsia" w:hAnsi="Times New Roman CYR" w:cs="Times New Roman CYR"/>
          <w:lang w:eastAsia="ru-RU"/>
        </w:rPr>
        <w:t xml:space="preserve"> Инструкции N 183н)</w:t>
      </w:r>
    </w:p>
    <w:p w:rsidR="007263AC" w:rsidRPr="00C32EB7" w:rsidRDefault="00AA6D27" w:rsidP="007263A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w:t>
      </w:r>
      <w:r w:rsidR="007263AC" w:rsidRPr="00C32EB7">
        <w:rPr>
          <w:rFonts w:ascii="Times New Roman CYR" w:eastAsiaTheme="minorEastAsia" w:hAnsi="Times New Roman CYR" w:cs="Times New Roman CYR"/>
          <w:sz w:val="24"/>
          <w:szCs w:val="24"/>
          <w:lang w:eastAsia="ru-RU"/>
        </w:rPr>
        <w:t xml:space="preserve">Распределение расходов, относящихся к нескольким видам деятельности (финансового обеспечения), для целей осуществления кассовых расходов и определения себестоимости по видам деятельности (финансового обеспечения) производится пропорционально </w:t>
      </w:r>
    </w:p>
    <w:p w:rsidR="007263AC" w:rsidRPr="00C32EB7" w:rsidRDefault="007263AC" w:rsidP="007263A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sz w:val="24"/>
          <w:szCs w:val="24"/>
          <w:lang w:eastAsia="ru-RU"/>
        </w:rPr>
      </w:pPr>
    </w:p>
    <w:p w:rsidR="00423DFE" w:rsidRPr="00C32EB7" w:rsidRDefault="00AA6D27" w:rsidP="00AA6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sidRPr="00C32EB7">
        <w:rPr>
          <w:rFonts w:ascii="Times New Roman CYR" w:eastAsiaTheme="minorEastAsia" w:hAnsi="Times New Roman CYR" w:cs="Times New Roman CYR"/>
          <w:b/>
          <w:bCs/>
          <w:color w:val="26282F"/>
          <w:sz w:val="24"/>
          <w:szCs w:val="24"/>
          <w:lang w:eastAsia="ru-RU"/>
        </w:rPr>
        <w:t>9</w:t>
      </w:r>
      <w:r w:rsidR="00423DFE" w:rsidRPr="00C32EB7">
        <w:rPr>
          <w:rFonts w:ascii="Times New Roman CYR" w:eastAsiaTheme="minorEastAsia" w:hAnsi="Times New Roman CYR" w:cs="Times New Roman CYR"/>
          <w:b/>
          <w:bCs/>
          <w:color w:val="26282F"/>
          <w:sz w:val="24"/>
          <w:szCs w:val="24"/>
          <w:lang w:eastAsia="ru-RU"/>
        </w:rPr>
        <w:t>. Учет расчетов с подотчетными лицами</w:t>
      </w:r>
    </w:p>
    <w:p w:rsidR="00423DFE" w:rsidRPr="00C32EB7" w:rsidRDefault="00423DFE" w:rsidP="00423DF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23DFE" w:rsidRPr="00C32EB7" w:rsidRDefault="00AA6D27" w:rsidP="00423DF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9</w:t>
      </w:r>
      <w:r w:rsidR="00423DFE" w:rsidRPr="00C32EB7">
        <w:rPr>
          <w:rFonts w:ascii="Times New Roman CYR" w:eastAsiaTheme="minorEastAsia" w:hAnsi="Times New Roman CYR" w:cs="Times New Roman CYR"/>
          <w:sz w:val="24"/>
          <w:szCs w:val="24"/>
          <w:lang w:eastAsia="ru-RU"/>
        </w:rPr>
        <w:t>.1.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423DFE" w:rsidRPr="00C32EB7" w:rsidRDefault="00423DFE" w:rsidP="00423DF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Дата авансового отчета не может быть ранее самой поздней даты, указанной в прилагаемых к отчету документах о произведенных расходах.</w:t>
      </w:r>
    </w:p>
    <w:p w:rsidR="00423DFE" w:rsidRPr="00C32EB7" w:rsidRDefault="00AA6D27" w:rsidP="00423DF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9</w:t>
      </w:r>
      <w:r w:rsidR="00423DFE" w:rsidRPr="00C32EB7">
        <w:rPr>
          <w:rFonts w:ascii="Times New Roman CYR" w:eastAsiaTheme="minorEastAsia" w:hAnsi="Times New Roman CYR" w:cs="Times New Roman CYR"/>
          <w:sz w:val="24"/>
          <w:szCs w:val="24"/>
          <w:lang w:eastAsia="ru-RU"/>
        </w:rPr>
        <w:t>.2.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p w:rsidR="00C468F0" w:rsidRPr="00C32EB7" w:rsidRDefault="00423DFE" w:rsidP="00AA6D27">
      <w:pPr>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w:t>
      </w:r>
      <w:r w:rsidR="00AA6D27" w:rsidRPr="00C32EB7">
        <w:rPr>
          <w:rFonts w:ascii="Times New Roman CYR" w:eastAsiaTheme="minorEastAsia" w:hAnsi="Times New Roman CYR" w:cs="Times New Roman CYR"/>
          <w:sz w:val="24"/>
          <w:szCs w:val="24"/>
          <w:lang w:eastAsia="ru-RU"/>
        </w:rPr>
        <w:t>ету на счет счете 0 209 30</w:t>
      </w:r>
      <w:r w:rsidR="00C468F0" w:rsidRPr="00C32EB7">
        <w:rPr>
          <w:rFonts w:ascii="Times New Roman CYR" w:eastAsiaTheme="minorEastAsia" w:hAnsi="Times New Roman CYR" w:cs="Times New Roman CYR"/>
          <w:sz w:val="24"/>
          <w:szCs w:val="24"/>
          <w:lang w:eastAsia="ru-RU"/>
        </w:rPr>
        <w:t> </w:t>
      </w:r>
      <w:r w:rsidR="00AA6D27" w:rsidRPr="00C32EB7">
        <w:rPr>
          <w:rFonts w:ascii="Times New Roman CYR" w:eastAsiaTheme="minorEastAsia" w:hAnsi="Times New Roman CYR" w:cs="Times New Roman CYR"/>
          <w:sz w:val="24"/>
          <w:szCs w:val="24"/>
          <w:lang w:eastAsia="ru-RU"/>
        </w:rPr>
        <w:t>000.</w:t>
      </w:r>
    </w:p>
    <w:p w:rsidR="00C468F0" w:rsidRPr="00C32EB7" w:rsidRDefault="00423DFE" w:rsidP="00AA6D27">
      <w:pPr>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lang w:eastAsia="ru-RU"/>
        </w:rPr>
        <w:t xml:space="preserve">(Основание: </w:t>
      </w:r>
      <w:hyperlink r:id="rId79" w:history="1">
        <w:proofErr w:type="spellStart"/>
        <w:r w:rsidRPr="00C32EB7">
          <w:rPr>
            <w:rFonts w:ascii="Times New Roman CYR" w:eastAsiaTheme="minorEastAsia" w:hAnsi="Times New Roman CYR" w:cs="Times New Roman CYR"/>
            <w:color w:val="106BBE"/>
            <w:lang w:eastAsia="ru-RU"/>
          </w:rPr>
          <w:t>п.п</w:t>
        </w:r>
        <w:proofErr w:type="spellEnd"/>
        <w:r w:rsidRPr="00C32EB7">
          <w:rPr>
            <w:rFonts w:ascii="Times New Roman CYR" w:eastAsiaTheme="minorEastAsia" w:hAnsi="Times New Roman CYR" w:cs="Times New Roman CYR"/>
            <w:color w:val="106BBE"/>
            <w:lang w:eastAsia="ru-RU"/>
          </w:rPr>
          <w:t>. 212</w:t>
        </w:r>
      </w:hyperlink>
      <w:r w:rsidRPr="00C32EB7">
        <w:rPr>
          <w:rFonts w:ascii="Times New Roman CYR" w:eastAsiaTheme="minorEastAsia" w:hAnsi="Times New Roman CYR" w:cs="Times New Roman CYR"/>
          <w:lang w:eastAsia="ru-RU"/>
        </w:rPr>
        <w:t xml:space="preserve">, </w:t>
      </w:r>
      <w:hyperlink r:id="rId80" w:history="1">
        <w:r w:rsidRPr="00C32EB7">
          <w:rPr>
            <w:rFonts w:ascii="Times New Roman CYR" w:eastAsiaTheme="minorEastAsia" w:hAnsi="Times New Roman CYR" w:cs="Times New Roman CYR"/>
            <w:color w:val="106BBE"/>
            <w:lang w:eastAsia="ru-RU"/>
          </w:rPr>
          <w:t>213</w:t>
        </w:r>
      </w:hyperlink>
      <w:r w:rsidRPr="00C32EB7">
        <w:rPr>
          <w:rFonts w:ascii="Times New Roman CYR" w:eastAsiaTheme="minorEastAsia" w:hAnsi="Times New Roman CYR" w:cs="Times New Roman CYR"/>
          <w:lang w:eastAsia="ru-RU"/>
        </w:rPr>
        <w:t xml:space="preserve">, </w:t>
      </w:r>
      <w:hyperlink r:id="rId81" w:history="1">
        <w:r w:rsidRPr="00C32EB7">
          <w:rPr>
            <w:rFonts w:ascii="Times New Roman CYR" w:eastAsiaTheme="minorEastAsia" w:hAnsi="Times New Roman CYR" w:cs="Times New Roman CYR"/>
            <w:color w:val="106BBE"/>
            <w:lang w:eastAsia="ru-RU"/>
          </w:rPr>
          <w:t>216</w:t>
        </w:r>
      </w:hyperlink>
      <w:r w:rsidRPr="00C32EB7">
        <w:rPr>
          <w:rFonts w:ascii="Times New Roman CYR" w:eastAsiaTheme="minorEastAsia" w:hAnsi="Times New Roman CYR" w:cs="Times New Roman CYR"/>
          <w:lang w:eastAsia="ru-RU"/>
        </w:rPr>
        <w:t xml:space="preserve"> Инструкции N 157н)</w:t>
      </w:r>
    </w:p>
    <w:p w:rsidR="00FF3822" w:rsidRPr="00C32EB7" w:rsidRDefault="00AA6D27" w:rsidP="00C468F0">
      <w:pPr>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9</w:t>
      </w:r>
      <w:r w:rsidR="00423DFE" w:rsidRPr="00C32EB7">
        <w:rPr>
          <w:rFonts w:ascii="Times New Roman CYR" w:eastAsiaTheme="minorEastAsia" w:hAnsi="Times New Roman CYR" w:cs="Times New Roman CYR"/>
          <w:sz w:val="24"/>
          <w:szCs w:val="24"/>
          <w:lang w:eastAsia="ru-RU"/>
        </w:rPr>
        <w:t xml:space="preserve">.3. На счете 208 00 "Расчеты с подотчетными лицами" подлежат отражению только расчеты с работниками учреждения. </w:t>
      </w:r>
    </w:p>
    <w:p w:rsidR="00240A1E" w:rsidRPr="00C32EB7" w:rsidRDefault="00240A1E" w:rsidP="00C468F0">
      <w:pPr>
        <w:rPr>
          <w:rFonts w:ascii="Times New Roman CYR" w:eastAsiaTheme="minorEastAsia" w:hAnsi="Times New Roman CYR" w:cs="Times New Roman CYR"/>
          <w:sz w:val="24"/>
          <w:szCs w:val="24"/>
          <w:lang w:eastAsia="ru-RU"/>
        </w:rPr>
      </w:pPr>
      <w:r w:rsidRPr="00C32EB7">
        <w:rPr>
          <w:rFonts w:ascii="Times New Roman" w:eastAsia="Times New Roman" w:hAnsi="Times New Roman" w:cs="Times New Roman"/>
          <w:sz w:val="24"/>
          <w:szCs w:val="24"/>
          <w:lang w:eastAsia="ru-RU"/>
        </w:rPr>
        <w:t>9.4.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 перечисления на зарплатную карту материально ответственного лица.</w:t>
      </w:r>
    </w:p>
    <w:p w:rsidR="00240A1E" w:rsidRPr="00C32EB7" w:rsidRDefault="00240A1E" w:rsidP="0024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9.5. Учреждение выдает денежные средства под отчет штатным сотрудникам, не имеющим задолженности за ранее полученные суммы, по которым наступил срок представления авансового отчета. </w:t>
      </w:r>
    </w:p>
    <w:p w:rsidR="00240A1E" w:rsidRPr="00C32EB7" w:rsidRDefault="00240A1E" w:rsidP="0024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9.6. Предельная сумма выдачи денежных средств под отчет на хозяйственные расходы устанавливается в размере 20 000 (двадцать тысяч) руб.</w:t>
      </w:r>
      <w:r w:rsidRPr="00C32EB7">
        <w:rPr>
          <w:rFonts w:ascii="Times New Roman" w:eastAsia="Times New Roman" w:hAnsi="Times New Roman" w:cs="Times New Roman"/>
          <w:sz w:val="24"/>
          <w:szCs w:val="24"/>
          <w:lang w:eastAsia="ru-RU"/>
        </w:rPr>
        <w:br/>
      </w:r>
      <w:r w:rsidRPr="00C32EB7">
        <w:rPr>
          <w:rFonts w:ascii="Times New Roman" w:eastAsia="Times New Roman" w:hAnsi="Times New Roman" w:cs="Times New Roman"/>
          <w:sz w:val="24"/>
          <w:szCs w:val="24"/>
          <w:lang w:eastAsia="ru-RU"/>
        </w:rPr>
        <w:lastRenderedPageBreak/>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r w:rsidRPr="00C32EB7">
        <w:rPr>
          <w:rFonts w:ascii="Times New Roman" w:eastAsia="Times New Roman" w:hAnsi="Times New Roman" w:cs="Times New Roman"/>
          <w:sz w:val="24"/>
          <w:szCs w:val="24"/>
          <w:lang w:eastAsia="ru-RU"/>
        </w:rPr>
        <w:br/>
        <w:t>Основание: пункт 6 указания Банка России от 7 октября 2013 № 3073-У.</w:t>
      </w:r>
    </w:p>
    <w:p w:rsidR="00240A1E" w:rsidRPr="00C32EB7" w:rsidRDefault="00240A1E" w:rsidP="0024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xml:space="preserve"> 9.7.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 </w:t>
      </w:r>
    </w:p>
    <w:p w:rsidR="00240A1E" w:rsidRPr="00C32EB7" w:rsidRDefault="00240A1E" w:rsidP="0024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xml:space="preserve">9.8.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w:t>
      </w:r>
      <w:r w:rsidRPr="00C32EB7">
        <w:rPr>
          <w:rFonts w:ascii="Times New Roman" w:eastAsia="Times New Roman" w:hAnsi="Times New Roman" w:cs="Times New Roman"/>
          <w:color w:val="00B050"/>
          <w:sz w:val="24"/>
          <w:szCs w:val="24"/>
          <w:lang w:eastAsia="ru-RU"/>
        </w:rPr>
        <w:t>приложение 8.</w:t>
      </w:r>
      <w:r w:rsidRPr="00C32EB7">
        <w:rPr>
          <w:rFonts w:ascii="Times New Roman" w:eastAsia="Times New Roman" w:hAnsi="Times New Roman" w:cs="Times New Roman"/>
          <w:sz w:val="24"/>
          <w:szCs w:val="24"/>
          <w:lang w:eastAsia="ru-RU"/>
        </w:rPr>
        <w:t xml:space="preserve"> Возмещение расходов на служебные командировки, превышающих размер, установленный указанным Порядком, производится по фактическим расходам за счет средств от деятельности, приносящей доход, с разрешения руководителя учреждения (оформленного приказом).</w:t>
      </w:r>
    </w:p>
    <w:p w:rsidR="00240A1E" w:rsidRPr="00C32EB7" w:rsidRDefault="00240A1E" w:rsidP="0024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9.9. По возвращении из командировки сотрудник представляет авансовый отчет об израсходованных суммах в течение трех рабочих дней.</w:t>
      </w:r>
    </w:p>
    <w:p w:rsidR="00240A1E" w:rsidRPr="00C32EB7" w:rsidRDefault="00240A1E" w:rsidP="0024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9.10. Предельные сроки отчета по выданным доверенностям на получение материальных ценностей устанавливаются следующие:</w:t>
      </w:r>
      <w:r w:rsidRPr="00C32EB7">
        <w:rPr>
          <w:rFonts w:ascii="Times New Roman" w:eastAsia="Times New Roman" w:hAnsi="Times New Roman" w:cs="Times New Roman"/>
          <w:sz w:val="24"/>
          <w:szCs w:val="24"/>
          <w:lang w:eastAsia="ru-RU"/>
        </w:rPr>
        <w:br/>
        <w:t>– в течение 10 календарных дней с момента получения;</w:t>
      </w:r>
      <w:r w:rsidRPr="00C32EB7">
        <w:rPr>
          <w:rFonts w:ascii="Times New Roman" w:eastAsia="Times New Roman" w:hAnsi="Times New Roman" w:cs="Times New Roman"/>
          <w:sz w:val="24"/>
          <w:szCs w:val="24"/>
          <w:lang w:eastAsia="ru-RU"/>
        </w:rPr>
        <w:br/>
        <w:t>– в течение трех рабочих дней с момента получения материальных ценностей.</w:t>
      </w:r>
    </w:p>
    <w:p w:rsidR="00240A1E" w:rsidRPr="00C32EB7" w:rsidRDefault="00240A1E" w:rsidP="0024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Доверенности выдаются штатным сотрудникам, с которыми заключен договор о полной материальной ответственности.</w:t>
      </w:r>
    </w:p>
    <w:p w:rsidR="00240A1E" w:rsidRPr="00C32EB7" w:rsidRDefault="00240A1E" w:rsidP="0024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40A1E" w:rsidRPr="00C32EB7" w:rsidRDefault="00240A1E" w:rsidP="00240A1E">
      <w:pPr>
        <w:widowControl w:val="0"/>
        <w:autoSpaceDE w:val="0"/>
        <w:autoSpaceDN w:val="0"/>
        <w:adjustRightInd w:val="0"/>
        <w:spacing w:before="200" w:after="0" w:line="240" w:lineRule="auto"/>
        <w:rPr>
          <w:rFonts w:ascii="Times New Roman CYR" w:eastAsiaTheme="minorEastAsia" w:hAnsi="Times New Roman CYR" w:cs="Times New Roman CYR"/>
          <w:lang w:eastAsia="ru-RU"/>
        </w:rPr>
      </w:pPr>
      <w:r w:rsidRPr="00C32EB7">
        <w:rPr>
          <w:rFonts w:ascii="Times New Roman CYR" w:eastAsiaTheme="minorEastAsia" w:hAnsi="Times New Roman CYR" w:cs="Times New Roman CYR"/>
          <w:b/>
          <w:bCs/>
          <w:sz w:val="24"/>
          <w:szCs w:val="24"/>
          <w:lang w:eastAsia="ru-RU"/>
        </w:rPr>
        <w:t xml:space="preserve">10. Учет расчетов с учредителем </w:t>
      </w:r>
    </w:p>
    <w:p w:rsidR="00240A1E" w:rsidRPr="00C32EB7" w:rsidRDefault="00240A1E" w:rsidP="00240A1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40A1E" w:rsidRPr="00C32EB7" w:rsidRDefault="00240A1E" w:rsidP="00240A1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10.1. На счете 0 210 06 000 "Расчеты с учредителем" подлежит учету балансовая стоимость имущества, которым согласно действующему законодательству учреждение:</w:t>
      </w:r>
    </w:p>
    <w:p w:rsidR="00240A1E" w:rsidRPr="00C32EB7" w:rsidRDefault="00240A1E" w:rsidP="00240A1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может распоряжаться только по согласованию с собственником;</w:t>
      </w:r>
    </w:p>
    <w:p w:rsidR="00240A1E" w:rsidRPr="00C32EB7" w:rsidRDefault="00240A1E" w:rsidP="00240A1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не отвечает по своим обязательствам.</w:t>
      </w:r>
    </w:p>
    <w:p w:rsidR="00240A1E" w:rsidRPr="00C32EB7" w:rsidRDefault="00240A1E" w:rsidP="00240A1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lang w:eastAsia="ru-RU"/>
        </w:rPr>
        <w:t xml:space="preserve">(Основание: </w:t>
      </w:r>
      <w:hyperlink r:id="rId82" w:history="1">
        <w:r w:rsidRPr="00C32EB7">
          <w:rPr>
            <w:rFonts w:ascii="Times New Roman CYR" w:eastAsiaTheme="minorEastAsia" w:hAnsi="Times New Roman CYR" w:cs="Times New Roman CYR"/>
            <w:lang w:eastAsia="ru-RU"/>
          </w:rPr>
          <w:t>п. 238</w:t>
        </w:r>
      </w:hyperlink>
      <w:r w:rsidRPr="00C32EB7">
        <w:rPr>
          <w:rFonts w:ascii="Times New Roman CYR" w:eastAsiaTheme="minorEastAsia" w:hAnsi="Times New Roman CYR" w:cs="Times New Roman CYR"/>
          <w:lang w:eastAsia="ru-RU"/>
        </w:rPr>
        <w:t xml:space="preserve"> Инструкции N 157н)</w:t>
      </w:r>
    </w:p>
    <w:p w:rsidR="00240A1E" w:rsidRPr="00C32EB7" w:rsidRDefault="00240A1E" w:rsidP="00240A1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10.2. Операции, связанные с движением имущества (в том числе недвижимого и особо ценного движимого) между органом, осуществляющим в отношении учреждения функции и полномочия учредителя, и учреждением, отражаются (в части балансовой стоимости объектов):</w:t>
      </w:r>
    </w:p>
    <w:p w:rsidR="00240A1E" w:rsidRPr="00C32EB7" w:rsidRDefault="00240A1E" w:rsidP="00240A1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при поступлении имущества: по дебету соответствующих аналитических счетов счета 0 100 00 000 "Нефинансовые активы" и кредиту счета 0 401 10 189 "Иные доходы";</w:t>
      </w:r>
    </w:p>
    <w:p w:rsidR="00240A1E" w:rsidRPr="00C32EB7" w:rsidRDefault="00240A1E" w:rsidP="00240A1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при выбытии имущества: по дебету счета 0 401 20 241 "Расходы на безвозмездные перечисления государственным и муниципальным организациям" и кредиту соответствующих аналитических счетов счета 0 100 00 000 "Нефинансовые активы".</w:t>
      </w:r>
    </w:p>
    <w:p w:rsidR="00240A1E" w:rsidRPr="00C32EB7" w:rsidRDefault="00240A1E" w:rsidP="00240A1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10.3. Изменение (корректировка) показателя счета 0 210 06 000 "Расчеты с учредителем" осуществляется в корреспонденции со счетом 0 401 10 172 "Доходы от операций с активами"</w:t>
      </w:r>
      <w:r w:rsidRPr="00C32EB7">
        <w:rPr>
          <w:rFonts w:ascii="Times New Roman CYR" w:eastAsiaTheme="minorEastAsia" w:hAnsi="Times New Roman CYR" w:cs="Times New Roman CYR"/>
          <w:b/>
          <w:bCs/>
          <w:sz w:val="24"/>
          <w:szCs w:val="24"/>
          <w:lang w:eastAsia="ru-RU"/>
        </w:rPr>
        <w:t> </w:t>
      </w:r>
      <w:r w:rsidRPr="00C32EB7">
        <w:rPr>
          <w:rFonts w:ascii="Times New Roman CYR" w:eastAsiaTheme="minorEastAsia" w:hAnsi="Times New Roman CYR" w:cs="Times New Roman CYR"/>
          <w:bCs/>
          <w:sz w:val="24"/>
          <w:szCs w:val="24"/>
          <w:lang w:eastAsia="ru-RU"/>
        </w:rPr>
        <w:t>один раз в год (перед составлением годовой отчетности).</w:t>
      </w:r>
    </w:p>
    <w:p w:rsidR="00240A1E" w:rsidRPr="00C32EB7" w:rsidRDefault="00240A1E" w:rsidP="00240A1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На суммы изменений показателя счета 0 210 06 000 "Расчеты с учредителем" учреждение направляет учредителю Извещения (</w:t>
      </w:r>
      <w:hyperlink r:id="rId83" w:history="1">
        <w:r w:rsidRPr="00C32EB7">
          <w:rPr>
            <w:rFonts w:ascii="Times New Roman CYR" w:eastAsiaTheme="minorEastAsia" w:hAnsi="Times New Roman CYR" w:cs="Times New Roman CYR"/>
            <w:sz w:val="24"/>
            <w:szCs w:val="24"/>
            <w:lang w:eastAsia="ru-RU"/>
          </w:rPr>
          <w:t>ф. 0504805</w:t>
        </w:r>
      </w:hyperlink>
      <w:r w:rsidRPr="00C32EB7">
        <w:rPr>
          <w:rFonts w:ascii="Times New Roman CYR" w:eastAsiaTheme="minorEastAsia" w:hAnsi="Times New Roman CYR" w:cs="Times New Roman CYR"/>
          <w:sz w:val="24"/>
          <w:szCs w:val="24"/>
          <w:lang w:eastAsia="ru-RU"/>
        </w:rPr>
        <w:t>).</w:t>
      </w:r>
    </w:p>
    <w:p w:rsidR="00240A1E" w:rsidRPr="00C32EB7" w:rsidRDefault="00240A1E" w:rsidP="00240A1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lang w:eastAsia="ru-RU"/>
        </w:rPr>
        <w:t xml:space="preserve">(Основание: </w:t>
      </w:r>
      <w:hyperlink r:id="rId84" w:history="1">
        <w:r w:rsidRPr="00C32EB7">
          <w:rPr>
            <w:rFonts w:ascii="Times New Roman CYR" w:eastAsiaTheme="minorEastAsia" w:hAnsi="Times New Roman CYR" w:cs="Times New Roman CYR"/>
            <w:lang w:eastAsia="ru-RU"/>
          </w:rPr>
          <w:t>п. 116</w:t>
        </w:r>
      </w:hyperlink>
      <w:r w:rsidRPr="00C32EB7">
        <w:rPr>
          <w:rFonts w:ascii="Times New Roman CYR" w:eastAsiaTheme="minorEastAsia" w:hAnsi="Times New Roman CYR" w:cs="Times New Roman CYR"/>
          <w:lang w:eastAsia="ru-RU"/>
        </w:rPr>
        <w:t xml:space="preserve"> Инструкции N 174н, </w:t>
      </w:r>
      <w:hyperlink r:id="rId85" w:history="1">
        <w:r w:rsidRPr="00C32EB7">
          <w:rPr>
            <w:rFonts w:ascii="Times New Roman CYR" w:eastAsiaTheme="minorEastAsia" w:hAnsi="Times New Roman CYR" w:cs="Times New Roman CYR"/>
            <w:lang w:eastAsia="ru-RU"/>
          </w:rPr>
          <w:t>п. 119</w:t>
        </w:r>
      </w:hyperlink>
      <w:r w:rsidRPr="00C32EB7">
        <w:rPr>
          <w:rFonts w:ascii="Times New Roman CYR" w:eastAsiaTheme="minorEastAsia" w:hAnsi="Times New Roman CYR" w:cs="Times New Roman CYR"/>
          <w:lang w:eastAsia="ru-RU"/>
        </w:rPr>
        <w:t xml:space="preserve"> Инструкции N 183н)</w:t>
      </w:r>
    </w:p>
    <w:p w:rsidR="00240A1E" w:rsidRPr="00C32EB7" w:rsidRDefault="00240A1E" w:rsidP="00240A1E">
      <w:pPr>
        <w:widowControl w:val="0"/>
        <w:autoSpaceDE w:val="0"/>
        <w:autoSpaceDN w:val="0"/>
        <w:adjustRightInd w:val="0"/>
        <w:spacing w:after="0" w:line="240" w:lineRule="auto"/>
        <w:jc w:val="both"/>
        <w:rPr>
          <w:rFonts w:ascii="Times New Roman CYR" w:eastAsiaTheme="minorEastAsia" w:hAnsi="Times New Roman CYR" w:cs="Times New Roman CYR"/>
          <w:color w:val="FF0000"/>
          <w:sz w:val="24"/>
          <w:szCs w:val="24"/>
          <w:lang w:eastAsia="ru-RU"/>
        </w:rPr>
      </w:pPr>
    </w:p>
    <w:p w:rsidR="00FF3822" w:rsidRPr="00C32EB7" w:rsidRDefault="00240A1E" w:rsidP="0024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32EB7">
        <w:rPr>
          <w:rFonts w:ascii="Times New Roman" w:eastAsia="Times New Roman" w:hAnsi="Times New Roman" w:cs="Times New Roman"/>
          <w:b/>
          <w:sz w:val="24"/>
          <w:szCs w:val="24"/>
          <w:lang w:eastAsia="ru-RU"/>
        </w:rPr>
        <w:t> </w:t>
      </w:r>
      <w:r w:rsidRPr="00C32EB7">
        <w:rPr>
          <w:rFonts w:ascii="Times New Roman" w:eastAsia="Times New Roman" w:hAnsi="Times New Roman" w:cs="Times New Roman"/>
          <w:b/>
          <w:iCs/>
          <w:sz w:val="24"/>
          <w:szCs w:val="24"/>
          <w:lang w:eastAsia="ru-RU"/>
        </w:rPr>
        <w:t>11. Расчеты с дебиторами и кредиторами</w:t>
      </w:r>
    </w:p>
    <w:p w:rsidR="00240A1E" w:rsidRPr="00C32EB7" w:rsidRDefault="00240A1E" w:rsidP="0024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32EB7">
        <w:rPr>
          <w:rFonts w:ascii="Times New Roman" w:eastAsia="Times New Roman" w:hAnsi="Times New Roman" w:cs="Times New Roman"/>
          <w:sz w:val="24"/>
          <w:szCs w:val="24"/>
          <w:lang w:eastAsia="ru-RU"/>
        </w:rPr>
        <w:t>11.1.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240A1E" w:rsidRPr="00C32EB7" w:rsidRDefault="00240A1E" w:rsidP="0024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lastRenderedPageBreak/>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240A1E" w:rsidRPr="00C32EB7" w:rsidRDefault="00FF3822" w:rsidP="0024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w:t>
      </w:r>
      <w:r w:rsidR="00240A1E" w:rsidRPr="00C32EB7">
        <w:rPr>
          <w:rFonts w:ascii="Times New Roman" w:eastAsia="Times New Roman" w:hAnsi="Times New Roman" w:cs="Times New Roman"/>
          <w:sz w:val="24"/>
          <w:szCs w:val="24"/>
          <w:lang w:eastAsia="ru-RU"/>
        </w:rPr>
        <w:t>11.2.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240A1E" w:rsidRPr="00C32EB7" w:rsidRDefault="00FF3822" w:rsidP="0024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w:t>
      </w:r>
      <w:r w:rsidR="00240A1E" w:rsidRPr="00C32EB7">
        <w:rPr>
          <w:rFonts w:ascii="Times New Roman" w:eastAsia="Times New Roman" w:hAnsi="Times New Roman" w:cs="Times New Roman"/>
          <w:sz w:val="24"/>
          <w:szCs w:val="24"/>
          <w:lang w:eastAsia="ru-RU"/>
        </w:rPr>
        <w:t xml:space="preserve">11.3. В учреждении применяется счет </w:t>
      </w:r>
      <w:r w:rsidR="00240A1E" w:rsidRPr="00C32EB7">
        <w:rPr>
          <w:rFonts w:ascii="Times New Roman" w:eastAsia="Times New Roman" w:hAnsi="Times New Roman" w:cs="Times New Roman"/>
          <w:sz w:val="24"/>
          <w:szCs w:val="24"/>
          <w:shd w:val="clear" w:color="auto" w:fill="FFFFFF"/>
          <w:lang w:eastAsia="ru-RU"/>
        </w:rPr>
        <w:t>КБК</w:t>
      </w:r>
      <w:r w:rsidR="00240A1E" w:rsidRPr="00C32EB7">
        <w:rPr>
          <w:rFonts w:ascii="Times New Roman" w:eastAsia="Times New Roman" w:hAnsi="Times New Roman" w:cs="Times New Roman"/>
          <w:sz w:val="24"/>
          <w:szCs w:val="24"/>
          <w:lang w:eastAsia="ru-RU"/>
        </w:rPr>
        <w:t> Х.210.05.000 для расчетов с дебиторами по предоставлению учреждением:</w:t>
      </w:r>
    </w:p>
    <w:p w:rsidR="00240A1E" w:rsidRPr="00C32EB7" w:rsidRDefault="00240A1E" w:rsidP="00240A1E">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обеспечений заявок на участие в конкурсе или закрытом аукционе;</w:t>
      </w:r>
    </w:p>
    <w:p w:rsidR="00240A1E" w:rsidRPr="00C32EB7" w:rsidRDefault="00240A1E" w:rsidP="00240A1E">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обеспечений исполнения контракта (договора);</w:t>
      </w:r>
    </w:p>
    <w:p w:rsidR="00240A1E" w:rsidRPr="00C32EB7" w:rsidRDefault="00240A1E" w:rsidP="00240A1E">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обеспечений заявок при проведении электронных аукционов, перечисленных на счет оператора электронной площадки в банке;</w:t>
      </w:r>
    </w:p>
    <w:p w:rsidR="00240A1E" w:rsidRPr="00C32EB7" w:rsidRDefault="00240A1E" w:rsidP="00240A1E">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других залогов, задатков.</w:t>
      </w:r>
    </w:p>
    <w:p w:rsidR="00240A1E" w:rsidRPr="00C32EB7" w:rsidRDefault="00240A1E" w:rsidP="0024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xml:space="preserve">Операции по счету </w:t>
      </w:r>
      <w:r w:rsidRPr="00C32EB7">
        <w:rPr>
          <w:rFonts w:ascii="Times New Roman" w:eastAsia="Times New Roman" w:hAnsi="Times New Roman" w:cs="Times New Roman"/>
          <w:sz w:val="24"/>
          <w:szCs w:val="24"/>
          <w:shd w:val="clear" w:color="auto" w:fill="FFFFFF"/>
          <w:lang w:eastAsia="ru-RU"/>
        </w:rPr>
        <w:t>КБК</w:t>
      </w:r>
      <w:r w:rsidRPr="00C32EB7">
        <w:rPr>
          <w:rFonts w:ascii="Times New Roman" w:eastAsia="Times New Roman" w:hAnsi="Times New Roman" w:cs="Times New Roman"/>
          <w:sz w:val="24"/>
          <w:szCs w:val="24"/>
          <w:lang w:eastAsia="ru-RU"/>
        </w:rPr>
        <w:t> Х.210.05.000 оформляются бухгалтерскими записями:</w:t>
      </w:r>
    </w:p>
    <w:p w:rsidR="00240A1E" w:rsidRPr="00C32EB7" w:rsidRDefault="00240A1E" w:rsidP="0024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xml:space="preserve">Дебет </w:t>
      </w:r>
      <w:r w:rsidRPr="00C32EB7">
        <w:rPr>
          <w:rFonts w:ascii="Times New Roman" w:eastAsia="Times New Roman" w:hAnsi="Times New Roman" w:cs="Times New Roman"/>
          <w:sz w:val="24"/>
          <w:szCs w:val="24"/>
          <w:shd w:val="clear" w:color="auto" w:fill="FFFFFF"/>
          <w:lang w:eastAsia="ru-RU"/>
        </w:rPr>
        <w:t>КБК</w:t>
      </w:r>
      <w:r w:rsidRPr="00C32EB7">
        <w:rPr>
          <w:rFonts w:ascii="Times New Roman" w:eastAsia="Times New Roman" w:hAnsi="Times New Roman" w:cs="Times New Roman"/>
          <w:sz w:val="24"/>
          <w:szCs w:val="24"/>
          <w:lang w:eastAsia="ru-RU"/>
        </w:rPr>
        <w:t xml:space="preserve"> Х.210.05.560 Кредит </w:t>
      </w:r>
      <w:r w:rsidRPr="00C32EB7">
        <w:rPr>
          <w:rFonts w:ascii="Times New Roman" w:eastAsia="Times New Roman" w:hAnsi="Times New Roman" w:cs="Times New Roman"/>
          <w:sz w:val="24"/>
          <w:szCs w:val="24"/>
          <w:shd w:val="clear" w:color="auto" w:fill="FFFFFF"/>
          <w:lang w:eastAsia="ru-RU"/>
        </w:rPr>
        <w:t>КБК</w:t>
      </w:r>
      <w:r w:rsidRPr="00C32EB7">
        <w:rPr>
          <w:rFonts w:ascii="Times New Roman" w:eastAsia="Times New Roman" w:hAnsi="Times New Roman" w:cs="Times New Roman"/>
          <w:sz w:val="24"/>
          <w:szCs w:val="24"/>
          <w:lang w:eastAsia="ru-RU"/>
        </w:rPr>
        <w:t xml:space="preserve"> Х.201.11.610 – при перечислении с лицевого счета учреждения средств; </w:t>
      </w:r>
    </w:p>
    <w:p w:rsidR="00240A1E" w:rsidRPr="00C32EB7" w:rsidRDefault="00240A1E" w:rsidP="0024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xml:space="preserve">Дебет </w:t>
      </w:r>
      <w:r w:rsidRPr="00C32EB7">
        <w:rPr>
          <w:rFonts w:ascii="Times New Roman" w:eastAsia="Times New Roman" w:hAnsi="Times New Roman" w:cs="Times New Roman"/>
          <w:sz w:val="24"/>
          <w:szCs w:val="24"/>
          <w:shd w:val="clear" w:color="auto" w:fill="FFFFFF"/>
          <w:lang w:eastAsia="ru-RU"/>
        </w:rPr>
        <w:t>КБК</w:t>
      </w:r>
      <w:r w:rsidRPr="00C32EB7">
        <w:rPr>
          <w:rFonts w:ascii="Times New Roman" w:eastAsia="Times New Roman" w:hAnsi="Times New Roman" w:cs="Times New Roman"/>
          <w:sz w:val="24"/>
          <w:szCs w:val="24"/>
          <w:lang w:eastAsia="ru-RU"/>
        </w:rPr>
        <w:t xml:space="preserve"> Х.201.11.510 Кредит </w:t>
      </w:r>
      <w:r w:rsidRPr="00C32EB7">
        <w:rPr>
          <w:rFonts w:ascii="Times New Roman" w:eastAsia="Times New Roman" w:hAnsi="Times New Roman" w:cs="Times New Roman"/>
          <w:sz w:val="24"/>
          <w:szCs w:val="24"/>
          <w:shd w:val="clear" w:color="auto" w:fill="FFFFFF"/>
          <w:lang w:eastAsia="ru-RU"/>
        </w:rPr>
        <w:t>КБК</w:t>
      </w:r>
      <w:r w:rsidRPr="00C32EB7">
        <w:rPr>
          <w:rFonts w:ascii="Times New Roman" w:eastAsia="Times New Roman" w:hAnsi="Times New Roman" w:cs="Times New Roman"/>
          <w:sz w:val="24"/>
          <w:szCs w:val="24"/>
          <w:lang w:eastAsia="ru-RU"/>
        </w:rPr>
        <w:t> Х.210.05.660 – возврат денежных средств на лицевой счет учреждения.</w:t>
      </w:r>
    </w:p>
    <w:p w:rsidR="00DF5425" w:rsidRPr="00C32EB7" w:rsidRDefault="00DF5425" w:rsidP="003112B1">
      <w:pPr>
        <w:widowControl w:val="0"/>
        <w:autoSpaceDE w:val="0"/>
        <w:autoSpaceDN w:val="0"/>
        <w:adjustRightInd w:val="0"/>
        <w:spacing w:before="108" w:after="108" w:line="240" w:lineRule="auto"/>
        <w:outlineLvl w:val="0"/>
        <w:rPr>
          <w:rFonts w:ascii="Times New Roman CYR" w:eastAsiaTheme="minorEastAsia" w:hAnsi="Times New Roman CYR" w:cs="Times New Roman CYR"/>
          <w:b/>
          <w:bCs/>
          <w:sz w:val="24"/>
          <w:szCs w:val="24"/>
          <w:lang w:eastAsia="ru-RU"/>
        </w:rPr>
      </w:pPr>
    </w:p>
    <w:p w:rsidR="007263AC" w:rsidRPr="00C32EB7" w:rsidRDefault="00DF5425" w:rsidP="003112B1">
      <w:pPr>
        <w:widowControl w:val="0"/>
        <w:autoSpaceDE w:val="0"/>
        <w:autoSpaceDN w:val="0"/>
        <w:adjustRightInd w:val="0"/>
        <w:spacing w:before="108" w:after="108" w:line="240" w:lineRule="auto"/>
        <w:outlineLvl w:val="0"/>
        <w:rPr>
          <w:rFonts w:ascii="Times New Roman CYR" w:eastAsiaTheme="minorEastAsia" w:hAnsi="Times New Roman CYR" w:cs="Times New Roman CYR"/>
          <w:b/>
          <w:bCs/>
          <w:sz w:val="24"/>
          <w:szCs w:val="24"/>
          <w:lang w:eastAsia="ru-RU"/>
        </w:rPr>
      </w:pPr>
      <w:r w:rsidRPr="00C32EB7">
        <w:rPr>
          <w:rFonts w:ascii="Times New Roman CYR" w:eastAsiaTheme="minorEastAsia" w:hAnsi="Times New Roman CYR" w:cs="Times New Roman CYR"/>
          <w:b/>
          <w:bCs/>
          <w:sz w:val="24"/>
          <w:szCs w:val="24"/>
          <w:lang w:eastAsia="ru-RU"/>
        </w:rPr>
        <w:t>12</w:t>
      </w:r>
      <w:r w:rsidR="007263AC" w:rsidRPr="00C32EB7">
        <w:rPr>
          <w:rFonts w:ascii="Times New Roman CYR" w:eastAsiaTheme="minorEastAsia" w:hAnsi="Times New Roman CYR" w:cs="Times New Roman CYR"/>
          <w:b/>
          <w:bCs/>
          <w:sz w:val="24"/>
          <w:szCs w:val="24"/>
          <w:lang w:eastAsia="ru-RU"/>
        </w:rPr>
        <w:t>. Учет денежных средств</w:t>
      </w:r>
    </w:p>
    <w:p w:rsidR="007263AC" w:rsidRPr="00C32EB7" w:rsidRDefault="00DF5425" w:rsidP="007263A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12.1</w:t>
      </w:r>
      <w:r w:rsidR="007263AC" w:rsidRPr="00C32EB7">
        <w:rPr>
          <w:rFonts w:ascii="Times New Roman CYR" w:eastAsiaTheme="minorEastAsia" w:hAnsi="Times New Roman CYR" w:cs="Times New Roman CYR"/>
          <w:sz w:val="24"/>
          <w:szCs w:val="24"/>
          <w:lang w:eastAsia="ru-RU"/>
        </w:rPr>
        <w:t>. В Журнале регистрации приходных и расходных кассовых документов (</w:t>
      </w:r>
      <w:hyperlink r:id="rId86" w:history="1">
        <w:r w:rsidR="007263AC" w:rsidRPr="00C32EB7">
          <w:rPr>
            <w:rFonts w:ascii="Times New Roman CYR" w:eastAsiaTheme="minorEastAsia" w:hAnsi="Times New Roman CYR" w:cs="Times New Roman CYR"/>
            <w:sz w:val="24"/>
            <w:szCs w:val="24"/>
            <w:lang w:eastAsia="ru-RU"/>
          </w:rPr>
          <w:t>ф. 0310003</w:t>
        </w:r>
      </w:hyperlink>
      <w:r w:rsidR="007263AC" w:rsidRPr="00C32EB7">
        <w:rPr>
          <w:rFonts w:ascii="Times New Roman CYR" w:eastAsiaTheme="minorEastAsia" w:hAnsi="Times New Roman CYR" w:cs="Times New Roman CYR"/>
          <w:sz w:val="24"/>
          <w:szCs w:val="24"/>
          <w:lang w:eastAsia="ru-RU"/>
        </w:rPr>
        <w:t>) отдельно регистрируются приходные и расходные кассовые ордера, оформляющие операции:</w:t>
      </w:r>
    </w:p>
    <w:p w:rsidR="007263AC" w:rsidRPr="00C32EB7" w:rsidRDefault="007263AC" w:rsidP="007263A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с денежными средствами;</w:t>
      </w:r>
    </w:p>
    <w:p w:rsidR="007263AC" w:rsidRPr="00C32EB7" w:rsidRDefault="007263AC" w:rsidP="00DF542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с денежными документами</w:t>
      </w:r>
      <w:r w:rsidR="00DF5425" w:rsidRPr="00C32EB7">
        <w:rPr>
          <w:rFonts w:ascii="Times New Roman CYR" w:eastAsiaTheme="minorEastAsia" w:hAnsi="Times New Roman CYR" w:cs="Times New Roman CYR"/>
          <w:sz w:val="24"/>
          <w:szCs w:val="24"/>
          <w:lang w:eastAsia="ru-RU"/>
        </w:rPr>
        <w:t xml:space="preserve"> (ордера с записью "Фондовый")</w:t>
      </w:r>
      <w:proofErr w:type="gramStart"/>
      <w:r w:rsidR="00DF5425" w:rsidRPr="00C32EB7">
        <w:rPr>
          <w:rFonts w:ascii="Times New Roman CYR" w:eastAsiaTheme="minorEastAsia" w:hAnsi="Times New Roman CYR" w:cs="Times New Roman CYR"/>
          <w:sz w:val="24"/>
          <w:szCs w:val="24"/>
          <w:lang w:eastAsia="ru-RU"/>
        </w:rPr>
        <w:t>.</w:t>
      </w:r>
      <w:r w:rsidRPr="00C32EB7">
        <w:rPr>
          <w:rFonts w:ascii="Times New Roman CYR" w:eastAsiaTheme="minorEastAsia" w:hAnsi="Times New Roman CYR" w:cs="Times New Roman CYR"/>
          <w:lang w:eastAsia="ru-RU"/>
        </w:rPr>
        <w:t>(</w:t>
      </w:r>
      <w:proofErr w:type="gramEnd"/>
      <w:r w:rsidRPr="00C32EB7">
        <w:rPr>
          <w:rFonts w:ascii="Times New Roman CYR" w:eastAsiaTheme="minorEastAsia" w:hAnsi="Times New Roman CYR" w:cs="Times New Roman CYR"/>
          <w:lang w:eastAsia="ru-RU"/>
        </w:rPr>
        <w:t xml:space="preserve">Основание: </w:t>
      </w:r>
      <w:hyperlink r:id="rId87" w:history="1">
        <w:r w:rsidRPr="00C32EB7">
          <w:rPr>
            <w:rFonts w:ascii="Times New Roman CYR" w:eastAsiaTheme="minorEastAsia" w:hAnsi="Times New Roman CYR" w:cs="Times New Roman CYR"/>
            <w:lang w:eastAsia="ru-RU"/>
          </w:rPr>
          <w:t>п. 170</w:t>
        </w:r>
      </w:hyperlink>
      <w:r w:rsidRPr="00C32EB7">
        <w:rPr>
          <w:rFonts w:ascii="Times New Roman CYR" w:eastAsiaTheme="minorEastAsia" w:hAnsi="Times New Roman CYR" w:cs="Times New Roman CYR"/>
          <w:lang w:eastAsia="ru-RU"/>
        </w:rPr>
        <w:t xml:space="preserve"> Инструкции N 157н)</w:t>
      </w:r>
    </w:p>
    <w:p w:rsidR="007263AC" w:rsidRPr="00C32EB7" w:rsidRDefault="00DF5425" w:rsidP="007263A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12.2</w:t>
      </w:r>
      <w:r w:rsidR="007263AC" w:rsidRPr="00C32EB7">
        <w:rPr>
          <w:rFonts w:ascii="Times New Roman CYR" w:eastAsiaTheme="minorEastAsia" w:hAnsi="Times New Roman CYR" w:cs="Times New Roman CYR"/>
          <w:sz w:val="24"/>
          <w:szCs w:val="24"/>
          <w:lang w:eastAsia="ru-RU"/>
        </w:rPr>
        <w:t>. Внезапные ревизии кассы проводятся не реже, чем один раз в, один раз в месяц.</w:t>
      </w:r>
    </w:p>
    <w:p w:rsidR="007263AC" w:rsidRPr="00C32EB7" w:rsidRDefault="007263AC" w:rsidP="007263A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Состав комиссии для проведения ревизии кассы утверждается отдельным приказом.</w:t>
      </w:r>
    </w:p>
    <w:p w:rsidR="00DF5425" w:rsidRPr="00C32EB7" w:rsidRDefault="00DF5425" w:rsidP="00DF5425">
      <w:pPr>
        <w:widowControl w:val="0"/>
        <w:autoSpaceDE w:val="0"/>
        <w:autoSpaceDN w:val="0"/>
        <w:adjustRightInd w:val="0"/>
        <w:spacing w:before="108" w:after="108" w:line="240" w:lineRule="auto"/>
        <w:outlineLvl w:val="0"/>
        <w:rPr>
          <w:rFonts w:ascii="Times New Roman CYR" w:eastAsiaTheme="minorEastAsia" w:hAnsi="Times New Roman CYR" w:cs="Times New Roman CYR"/>
          <w:sz w:val="24"/>
          <w:szCs w:val="24"/>
          <w:lang w:eastAsia="ru-RU"/>
        </w:rPr>
      </w:pPr>
    </w:p>
    <w:p w:rsidR="00142579" w:rsidRPr="00C32EB7" w:rsidRDefault="00DF5425" w:rsidP="00DF5425">
      <w:pPr>
        <w:widowControl w:val="0"/>
        <w:autoSpaceDE w:val="0"/>
        <w:autoSpaceDN w:val="0"/>
        <w:adjustRightInd w:val="0"/>
        <w:spacing w:before="108" w:after="108" w:line="240" w:lineRule="auto"/>
        <w:outlineLvl w:val="0"/>
        <w:rPr>
          <w:rFonts w:ascii="Times New Roman CYR" w:eastAsiaTheme="minorEastAsia" w:hAnsi="Times New Roman CYR" w:cs="Times New Roman CYR"/>
          <w:b/>
          <w:bCs/>
          <w:color w:val="26282F"/>
          <w:sz w:val="24"/>
          <w:szCs w:val="24"/>
          <w:lang w:eastAsia="ru-RU"/>
        </w:rPr>
      </w:pPr>
      <w:r w:rsidRPr="00C32EB7">
        <w:rPr>
          <w:rFonts w:ascii="Times New Roman CYR" w:eastAsiaTheme="minorEastAsia" w:hAnsi="Times New Roman CYR" w:cs="Times New Roman CYR"/>
          <w:b/>
          <w:bCs/>
          <w:color w:val="26282F"/>
          <w:sz w:val="24"/>
          <w:szCs w:val="24"/>
          <w:lang w:eastAsia="ru-RU"/>
        </w:rPr>
        <w:t>13</w:t>
      </w:r>
      <w:r w:rsidR="00142579" w:rsidRPr="00C32EB7">
        <w:rPr>
          <w:rFonts w:ascii="Times New Roman CYR" w:eastAsiaTheme="minorEastAsia" w:hAnsi="Times New Roman CYR" w:cs="Times New Roman CYR"/>
          <w:b/>
          <w:bCs/>
          <w:color w:val="26282F"/>
          <w:sz w:val="24"/>
          <w:szCs w:val="24"/>
          <w:lang w:eastAsia="ru-RU"/>
        </w:rPr>
        <w:t>. Учет доходов и расходов</w:t>
      </w:r>
    </w:p>
    <w:p w:rsidR="00DF5425" w:rsidRPr="00C32EB7" w:rsidRDefault="00DF5425" w:rsidP="00DF542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13</w:t>
      </w:r>
      <w:r w:rsidR="00142579" w:rsidRPr="00C32EB7">
        <w:rPr>
          <w:rFonts w:ascii="Times New Roman CYR" w:eastAsiaTheme="minorEastAsia" w:hAnsi="Times New Roman CYR" w:cs="Times New Roman CYR"/>
          <w:sz w:val="24"/>
          <w:szCs w:val="24"/>
          <w:lang w:eastAsia="ru-RU"/>
        </w:rPr>
        <w:t>.1. 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учреждения для целей налогообложения путем формирования показателей по различным аналитическим счетам бухгалтерского учета, предусм</w:t>
      </w:r>
      <w:r w:rsidRPr="00C32EB7">
        <w:rPr>
          <w:rFonts w:ascii="Times New Roman CYR" w:eastAsiaTheme="minorEastAsia" w:hAnsi="Times New Roman CYR" w:cs="Times New Roman CYR"/>
          <w:sz w:val="24"/>
          <w:szCs w:val="24"/>
          <w:lang w:eastAsia="ru-RU"/>
        </w:rPr>
        <w:t xml:space="preserve">отренным Рабочим планом счетов </w:t>
      </w:r>
    </w:p>
    <w:p w:rsidR="00142579" w:rsidRPr="00C32EB7" w:rsidRDefault="00142579" w:rsidP="00DF542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lang w:eastAsia="ru-RU"/>
        </w:rPr>
        <w:t xml:space="preserve">(Основание: </w:t>
      </w:r>
      <w:hyperlink r:id="rId88" w:history="1">
        <w:r w:rsidRPr="00C32EB7">
          <w:rPr>
            <w:rFonts w:ascii="Times New Roman CYR" w:eastAsiaTheme="minorEastAsia" w:hAnsi="Times New Roman CYR" w:cs="Times New Roman CYR"/>
            <w:color w:val="106BBE"/>
            <w:lang w:eastAsia="ru-RU"/>
          </w:rPr>
          <w:t>п. 299</w:t>
        </w:r>
      </w:hyperlink>
      <w:r w:rsidRPr="00C32EB7">
        <w:rPr>
          <w:rFonts w:ascii="Times New Roman CYR" w:eastAsiaTheme="minorEastAsia" w:hAnsi="Times New Roman CYR" w:cs="Times New Roman CYR"/>
          <w:lang w:eastAsia="ru-RU"/>
        </w:rPr>
        <w:t xml:space="preserve">, </w:t>
      </w:r>
      <w:hyperlink r:id="rId89" w:history="1">
        <w:r w:rsidRPr="00C32EB7">
          <w:rPr>
            <w:rFonts w:ascii="Times New Roman CYR" w:eastAsiaTheme="minorEastAsia" w:hAnsi="Times New Roman CYR" w:cs="Times New Roman CYR"/>
            <w:color w:val="106BBE"/>
            <w:lang w:eastAsia="ru-RU"/>
          </w:rPr>
          <w:t>300</w:t>
        </w:r>
      </w:hyperlink>
      <w:r w:rsidRPr="00C32EB7">
        <w:rPr>
          <w:rFonts w:ascii="Times New Roman CYR" w:eastAsiaTheme="minorEastAsia" w:hAnsi="Times New Roman CYR" w:cs="Times New Roman CYR"/>
          <w:lang w:eastAsia="ru-RU"/>
        </w:rPr>
        <w:t xml:space="preserve"> Инструкции N 157н)</w:t>
      </w:r>
    </w:p>
    <w:p w:rsidR="00142579" w:rsidRPr="00C32EB7" w:rsidRDefault="00DF5425" w:rsidP="0014257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13</w:t>
      </w:r>
      <w:r w:rsidR="00142579" w:rsidRPr="00C32EB7">
        <w:rPr>
          <w:rFonts w:ascii="Times New Roman CYR" w:eastAsiaTheme="minorEastAsia" w:hAnsi="Times New Roman CYR" w:cs="Times New Roman CYR"/>
          <w:sz w:val="24"/>
          <w:szCs w:val="24"/>
          <w:lang w:eastAsia="ru-RU"/>
        </w:rPr>
        <w:t>.2</w:t>
      </w:r>
      <w:r w:rsidRPr="00C32EB7">
        <w:rPr>
          <w:rFonts w:ascii="Times New Roman CYR" w:eastAsiaTheme="minorEastAsia" w:hAnsi="Times New Roman CYR" w:cs="Times New Roman CYR"/>
          <w:sz w:val="24"/>
          <w:szCs w:val="24"/>
          <w:lang w:eastAsia="ru-RU"/>
        </w:rPr>
        <w:t>.</w:t>
      </w:r>
      <w:r w:rsidR="00142579" w:rsidRPr="00C32EB7">
        <w:rPr>
          <w:rFonts w:ascii="Times New Roman CYR" w:eastAsiaTheme="minorEastAsia" w:hAnsi="Times New Roman CYR" w:cs="Times New Roman CYR"/>
          <w:sz w:val="24"/>
          <w:szCs w:val="24"/>
          <w:lang w:eastAsia="ru-RU"/>
        </w:rPr>
        <w:t xml:space="preserve">Все законно полученные в рамках деятельности </w:t>
      </w:r>
      <w:proofErr w:type="gramStart"/>
      <w:r w:rsidR="00142579" w:rsidRPr="00C32EB7">
        <w:rPr>
          <w:rFonts w:ascii="Times New Roman CYR" w:eastAsiaTheme="minorEastAsia" w:hAnsi="Times New Roman CYR" w:cs="Times New Roman CYR"/>
          <w:sz w:val="24"/>
          <w:szCs w:val="24"/>
          <w:lang w:eastAsia="ru-RU"/>
        </w:rPr>
        <w:t>с</w:t>
      </w:r>
      <w:proofErr w:type="gramEnd"/>
      <w:r w:rsidR="00142579" w:rsidRPr="00C32EB7">
        <w:rPr>
          <w:rFonts w:ascii="Times New Roman CYR" w:eastAsiaTheme="minorEastAsia" w:hAnsi="Times New Roman CYR" w:cs="Times New Roman CYR"/>
          <w:sz w:val="24"/>
          <w:szCs w:val="24"/>
          <w:lang w:eastAsia="ru-RU"/>
        </w:rPr>
        <w:t xml:space="preserve"> средствами любых бюджетных субсидий доходы в денежной и натуральной формах поступают в самостоятельное распоряжение учреждения и отражаются по коду вида деятельности 2 "Приносящая доход деятельность". В аналогичном порядке подлежат отражению доходы, полученные в рамках деятельности с иными целевыми средствами (в том числе со средствами ОМС), если иное не предусмотрено стороной, предоставляющей целевые средства. К таким доходам относятся:</w:t>
      </w:r>
    </w:p>
    <w:p w:rsidR="00142579" w:rsidRPr="00C32EB7" w:rsidRDefault="00142579" w:rsidP="0014257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доходы в виде предъявленной неустойки (пени, штрафа) по условиям гражданско-правового договора, оплата которого осуществляется в рамках видов деятельности 2, 4, 5, 6, 7;</w:t>
      </w:r>
    </w:p>
    <w:p w:rsidR="00142579" w:rsidRPr="00C32EB7" w:rsidRDefault="00142579" w:rsidP="0014257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доходы в сумме, изъятой учреждением в установленном порядке, если ранее сумма поступила в качестве обеспечения заявки на участие в конкурсе (аукционе) в рамках вида деятельности 3;</w:t>
      </w:r>
    </w:p>
    <w:p w:rsidR="00142579" w:rsidRPr="00C32EB7" w:rsidRDefault="00142579" w:rsidP="0014257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xml:space="preserve">- суммы выявленных недостач (хищений, потерь) нефинансовых активов, учитываемых в </w:t>
      </w:r>
      <w:r w:rsidRPr="00C32EB7">
        <w:rPr>
          <w:rFonts w:ascii="Times New Roman CYR" w:eastAsiaTheme="minorEastAsia" w:hAnsi="Times New Roman CYR" w:cs="Times New Roman CYR"/>
          <w:sz w:val="24"/>
          <w:szCs w:val="24"/>
          <w:lang w:eastAsia="ru-RU"/>
        </w:rPr>
        <w:lastRenderedPageBreak/>
        <w:t>рамках видов деятельности 2, 4, 5, 6, 7;</w:t>
      </w:r>
    </w:p>
    <w:p w:rsidR="00142579" w:rsidRPr="00C32EB7" w:rsidRDefault="00142579" w:rsidP="0014257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xml:space="preserve">- доходы в размере стоимости материальных запасов, остающихся в распоряжении учреждения по результатам проведения демонтажных, ремонтных работ, работ по </w:t>
      </w:r>
      <w:proofErr w:type="spellStart"/>
      <w:r w:rsidRPr="00C32EB7">
        <w:rPr>
          <w:rFonts w:ascii="Times New Roman CYR" w:eastAsiaTheme="minorEastAsia" w:hAnsi="Times New Roman CYR" w:cs="Times New Roman CYR"/>
          <w:sz w:val="24"/>
          <w:szCs w:val="24"/>
          <w:lang w:eastAsia="ru-RU"/>
        </w:rPr>
        <w:t>разукомплектации</w:t>
      </w:r>
      <w:proofErr w:type="spellEnd"/>
      <w:r w:rsidRPr="00C32EB7">
        <w:rPr>
          <w:rFonts w:ascii="Times New Roman CYR" w:eastAsiaTheme="minorEastAsia" w:hAnsi="Times New Roman CYR" w:cs="Times New Roman CYR"/>
          <w:sz w:val="24"/>
          <w:szCs w:val="24"/>
          <w:lang w:eastAsia="ru-RU"/>
        </w:rPr>
        <w:t xml:space="preserve"> объектов нефинансовых активов, </w:t>
      </w:r>
      <w:proofErr w:type="spellStart"/>
      <w:r w:rsidRPr="00C32EB7">
        <w:rPr>
          <w:rFonts w:ascii="Times New Roman CYR" w:eastAsiaTheme="minorEastAsia" w:hAnsi="Times New Roman CYR" w:cs="Times New Roman CYR"/>
          <w:sz w:val="24"/>
          <w:szCs w:val="24"/>
          <w:lang w:eastAsia="ru-RU"/>
        </w:rPr>
        <w:t>учитывавшихся</w:t>
      </w:r>
      <w:proofErr w:type="spellEnd"/>
      <w:r w:rsidRPr="00C32EB7">
        <w:rPr>
          <w:rFonts w:ascii="Times New Roman CYR" w:eastAsiaTheme="minorEastAsia" w:hAnsi="Times New Roman CYR" w:cs="Times New Roman CYR"/>
          <w:sz w:val="24"/>
          <w:szCs w:val="24"/>
          <w:lang w:eastAsia="ru-RU"/>
        </w:rPr>
        <w:t xml:space="preserve"> в рамках видов деятельности 2, 4, 5, 6, 7;</w:t>
      </w:r>
    </w:p>
    <w:p w:rsidR="00142579" w:rsidRPr="00C32EB7" w:rsidRDefault="00142579" w:rsidP="0014257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xml:space="preserve">- доходы от реализации нефинансовых активов, </w:t>
      </w:r>
      <w:proofErr w:type="spellStart"/>
      <w:r w:rsidRPr="00C32EB7">
        <w:rPr>
          <w:rFonts w:ascii="Times New Roman CYR" w:eastAsiaTheme="minorEastAsia" w:hAnsi="Times New Roman CYR" w:cs="Times New Roman CYR"/>
          <w:sz w:val="24"/>
          <w:szCs w:val="24"/>
          <w:lang w:eastAsia="ru-RU"/>
        </w:rPr>
        <w:t>учитывавшихся</w:t>
      </w:r>
      <w:proofErr w:type="spellEnd"/>
      <w:r w:rsidRPr="00C32EB7">
        <w:rPr>
          <w:rFonts w:ascii="Times New Roman CYR" w:eastAsiaTheme="minorEastAsia" w:hAnsi="Times New Roman CYR" w:cs="Times New Roman CYR"/>
          <w:sz w:val="24"/>
          <w:szCs w:val="24"/>
          <w:lang w:eastAsia="ru-RU"/>
        </w:rPr>
        <w:t xml:space="preserve"> в рамках видов деятельности 2, 4, 5, 6, 7.</w:t>
      </w:r>
    </w:p>
    <w:p w:rsidR="00142579" w:rsidRPr="00C32EB7" w:rsidRDefault="00142579" w:rsidP="0014257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Операции по получению от собственника (учредителя) любых объектов имущества отражаются по коду вида деятельности (финансового обеспечения) 4 "Субсидии на выполнение государственного (муниципального) задания".</w:t>
      </w:r>
    </w:p>
    <w:p w:rsidR="005E4022" w:rsidRPr="00C32EB7" w:rsidRDefault="00DF5425" w:rsidP="005E402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13</w:t>
      </w:r>
      <w:r w:rsidR="00142579" w:rsidRPr="00C32EB7">
        <w:rPr>
          <w:rFonts w:ascii="Times New Roman CYR" w:eastAsiaTheme="minorEastAsia" w:hAnsi="Times New Roman CYR" w:cs="Times New Roman CYR"/>
          <w:sz w:val="24"/>
          <w:szCs w:val="24"/>
          <w:lang w:eastAsia="ru-RU"/>
        </w:rPr>
        <w:t>.3. В составе доходов будущих периодов на счете 401 40 "Доходы</w:t>
      </w:r>
      <w:r w:rsidR="005E4022" w:rsidRPr="00C32EB7">
        <w:rPr>
          <w:rFonts w:ascii="Times New Roman CYR" w:eastAsiaTheme="minorEastAsia" w:hAnsi="Times New Roman CYR" w:cs="Times New Roman CYR"/>
          <w:sz w:val="24"/>
          <w:szCs w:val="24"/>
          <w:lang w:eastAsia="ru-RU"/>
        </w:rPr>
        <w:t xml:space="preserve"> будущих периодов" учитываются </w:t>
      </w:r>
      <w:r w:rsidR="005E4022" w:rsidRPr="00C32EB7">
        <w:rPr>
          <w:rFonts w:ascii="Times New Roman" w:eastAsia="Times New Roman" w:hAnsi="Times New Roman" w:cs="Times New Roman"/>
          <w:sz w:val="24"/>
          <w:szCs w:val="24"/>
          <w:lang w:eastAsia="ru-RU"/>
        </w:rPr>
        <w:t>доходы по соглашениям о субсидиях, в том числе целевых, которые будут предоставлены отчетном году;</w:t>
      </w:r>
    </w:p>
    <w:p w:rsidR="005E4022" w:rsidRPr="00C32EB7" w:rsidRDefault="005E4022" w:rsidP="0014257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-д</w:t>
      </w:r>
      <w:r w:rsidR="00142579" w:rsidRPr="00C32EB7">
        <w:rPr>
          <w:rFonts w:ascii="Times New Roman CYR" w:eastAsiaTheme="minorEastAsia" w:hAnsi="Times New Roman CYR" w:cs="Times New Roman CYR"/>
          <w:sz w:val="24"/>
          <w:szCs w:val="24"/>
          <w:lang w:eastAsia="ru-RU"/>
        </w:rPr>
        <w:t xml:space="preserve">оходы от операционной аренды отражаются по дебету счета 0 401 40  и кредиту счета 0 401 10  и признаются </w:t>
      </w:r>
    </w:p>
    <w:p w:rsidR="00CB4908" w:rsidRPr="00C32EB7" w:rsidRDefault="00142579" w:rsidP="00CB49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bCs/>
          <w:color w:val="26282F"/>
          <w:sz w:val="24"/>
          <w:szCs w:val="24"/>
          <w:lang w:eastAsia="ru-RU"/>
        </w:rPr>
        <w:t>- равномерно (ежемесячно) на протяжении срока пользования объектом;</w:t>
      </w:r>
    </w:p>
    <w:p w:rsidR="00142579" w:rsidRPr="00C32EB7" w:rsidRDefault="00142579" w:rsidP="00CB49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lang w:eastAsia="ru-RU"/>
        </w:rPr>
        <w:t xml:space="preserve">(Основание: </w:t>
      </w:r>
      <w:hyperlink r:id="rId90" w:history="1">
        <w:r w:rsidRPr="00C32EB7">
          <w:rPr>
            <w:rFonts w:ascii="Times New Roman CYR" w:eastAsiaTheme="minorEastAsia" w:hAnsi="Times New Roman CYR" w:cs="Times New Roman CYR"/>
            <w:color w:val="106BBE"/>
            <w:lang w:eastAsia="ru-RU"/>
          </w:rPr>
          <w:t>п. 301</w:t>
        </w:r>
      </w:hyperlink>
      <w:r w:rsidRPr="00C32EB7">
        <w:rPr>
          <w:rFonts w:ascii="Times New Roman CYR" w:eastAsiaTheme="minorEastAsia" w:hAnsi="Times New Roman CYR" w:cs="Times New Roman CYR"/>
          <w:lang w:eastAsia="ru-RU"/>
        </w:rPr>
        <w:t xml:space="preserve"> Инструкции N 157н, </w:t>
      </w:r>
      <w:hyperlink r:id="rId91" w:history="1">
        <w:r w:rsidRPr="00C32EB7">
          <w:rPr>
            <w:rFonts w:ascii="Times New Roman CYR" w:eastAsiaTheme="minorEastAsia" w:hAnsi="Times New Roman CYR" w:cs="Times New Roman CYR"/>
            <w:color w:val="106BBE"/>
            <w:lang w:eastAsia="ru-RU"/>
          </w:rPr>
          <w:t>п. 25</w:t>
        </w:r>
      </w:hyperlink>
      <w:r w:rsidRPr="00C32EB7">
        <w:rPr>
          <w:rFonts w:ascii="Times New Roman CYR" w:eastAsiaTheme="minorEastAsia" w:hAnsi="Times New Roman CYR" w:cs="Times New Roman CYR"/>
          <w:lang w:eastAsia="ru-RU"/>
        </w:rPr>
        <w:t xml:space="preserve"> стандарта "Аренда")</w:t>
      </w:r>
    </w:p>
    <w:p w:rsidR="00142579" w:rsidRPr="00C32EB7" w:rsidRDefault="00CB4908" w:rsidP="0014257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13</w:t>
      </w:r>
      <w:r w:rsidR="00142579" w:rsidRPr="00C32EB7">
        <w:rPr>
          <w:rFonts w:ascii="Times New Roman CYR" w:eastAsiaTheme="minorEastAsia" w:hAnsi="Times New Roman CYR" w:cs="Times New Roman CYR"/>
          <w:sz w:val="24"/>
          <w:szCs w:val="24"/>
          <w:lang w:eastAsia="ru-RU"/>
        </w:rPr>
        <w:t>.4. В составе расходов будущих периодов на счете 401 50 "Расходы будущих периодов" отражаются расходы, связанные:</w:t>
      </w:r>
    </w:p>
    <w:p w:rsidR="00142579" w:rsidRPr="00C32EB7" w:rsidRDefault="00142579" w:rsidP="0014257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bCs/>
          <w:color w:val="26282F"/>
          <w:sz w:val="24"/>
          <w:szCs w:val="24"/>
          <w:lang w:eastAsia="ru-RU"/>
        </w:rPr>
        <w:t>- со страхованием имущества, гражданской ответственности;</w:t>
      </w:r>
    </w:p>
    <w:p w:rsidR="00CB4908" w:rsidRPr="00C32EB7" w:rsidRDefault="00CB4908" w:rsidP="00CB49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13</w:t>
      </w:r>
      <w:r w:rsidR="00142579" w:rsidRPr="00C32EB7">
        <w:rPr>
          <w:rFonts w:ascii="Times New Roman CYR" w:eastAsiaTheme="minorEastAsia" w:hAnsi="Times New Roman CYR" w:cs="Times New Roman CYR"/>
          <w:sz w:val="24"/>
          <w:szCs w:val="24"/>
          <w:lang w:eastAsia="ru-RU"/>
        </w:rPr>
        <w:t>.</w:t>
      </w:r>
      <w:r w:rsidRPr="00C32EB7">
        <w:rPr>
          <w:rFonts w:ascii="Times New Roman CYR" w:eastAsiaTheme="minorEastAsia" w:hAnsi="Times New Roman CYR" w:cs="Times New Roman CYR"/>
          <w:sz w:val="24"/>
          <w:szCs w:val="24"/>
          <w:lang w:eastAsia="ru-RU"/>
        </w:rPr>
        <w:t>5</w:t>
      </w:r>
      <w:r w:rsidR="00142579" w:rsidRPr="00C32EB7">
        <w:rPr>
          <w:rFonts w:ascii="Times New Roman CYR" w:eastAsiaTheme="minorEastAsia" w:hAnsi="Times New Roman CYR" w:cs="Times New Roman CYR"/>
          <w:sz w:val="24"/>
          <w:szCs w:val="24"/>
          <w:lang w:eastAsia="ru-RU"/>
        </w:rPr>
        <w:t xml:space="preserve">. Порядок формирования резервов предстоящих расходов и их использования приведен в </w:t>
      </w:r>
      <w:hyperlink w:anchor="sub_1000" w:history="1">
        <w:r w:rsidR="00EC719A" w:rsidRPr="00C32EB7">
          <w:rPr>
            <w:rFonts w:ascii="Times New Roman CYR" w:eastAsiaTheme="minorEastAsia" w:hAnsi="Times New Roman CYR" w:cs="Times New Roman CYR"/>
            <w:color w:val="00B050"/>
            <w:sz w:val="24"/>
            <w:szCs w:val="24"/>
            <w:lang w:eastAsia="ru-RU"/>
          </w:rPr>
          <w:t>п</w:t>
        </w:r>
        <w:r w:rsidR="00142579" w:rsidRPr="00C32EB7">
          <w:rPr>
            <w:rFonts w:ascii="Times New Roman CYR" w:eastAsiaTheme="minorEastAsia" w:hAnsi="Times New Roman CYR" w:cs="Times New Roman CYR"/>
            <w:color w:val="00B050"/>
            <w:sz w:val="24"/>
            <w:szCs w:val="24"/>
            <w:lang w:eastAsia="ru-RU"/>
          </w:rPr>
          <w:t>риложении N</w:t>
        </w:r>
      </w:hyperlink>
      <w:r w:rsidR="00142579" w:rsidRPr="00C32EB7">
        <w:rPr>
          <w:rFonts w:ascii="Times New Roman CYR" w:eastAsiaTheme="minorEastAsia" w:hAnsi="Times New Roman CYR" w:cs="Times New Roman CYR"/>
          <w:sz w:val="24"/>
          <w:szCs w:val="24"/>
          <w:lang w:eastAsia="ru-RU"/>
        </w:rPr>
        <w:t xml:space="preserve"> </w:t>
      </w:r>
      <w:r w:rsidR="00430B17" w:rsidRPr="00C32EB7">
        <w:rPr>
          <w:rFonts w:ascii="Times New Roman CYR" w:eastAsiaTheme="minorEastAsia" w:hAnsi="Times New Roman CYR" w:cs="Times New Roman CYR"/>
          <w:color w:val="00B050"/>
          <w:sz w:val="24"/>
          <w:szCs w:val="24"/>
          <w:lang w:eastAsia="ru-RU"/>
        </w:rPr>
        <w:t>9</w:t>
      </w:r>
      <w:r w:rsidRPr="00C32EB7">
        <w:rPr>
          <w:rFonts w:ascii="Times New Roman CYR" w:eastAsiaTheme="minorEastAsia" w:hAnsi="Times New Roman CYR" w:cs="Times New Roman CYR"/>
          <w:sz w:val="24"/>
          <w:szCs w:val="24"/>
          <w:lang w:eastAsia="ru-RU"/>
        </w:rPr>
        <w:t xml:space="preserve"> к учетной политике.</w:t>
      </w:r>
    </w:p>
    <w:p w:rsidR="00142579" w:rsidRPr="00C32EB7" w:rsidRDefault="00142579" w:rsidP="00CB49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lang w:eastAsia="ru-RU"/>
        </w:rPr>
        <w:t xml:space="preserve">(Основание: </w:t>
      </w:r>
      <w:hyperlink r:id="rId92" w:history="1">
        <w:r w:rsidRPr="00C32EB7">
          <w:rPr>
            <w:rFonts w:ascii="Times New Roman CYR" w:eastAsiaTheme="minorEastAsia" w:hAnsi="Times New Roman CYR" w:cs="Times New Roman CYR"/>
            <w:color w:val="106BBE"/>
            <w:lang w:eastAsia="ru-RU"/>
          </w:rPr>
          <w:t>п. 302.1</w:t>
        </w:r>
      </w:hyperlink>
      <w:r w:rsidRPr="00C32EB7">
        <w:rPr>
          <w:rFonts w:ascii="Times New Roman CYR" w:eastAsiaTheme="minorEastAsia" w:hAnsi="Times New Roman CYR" w:cs="Times New Roman CYR"/>
          <w:color w:val="FF0000"/>
          <w:lang w:eastAsia="ru-RU"/>
        </w:rPr>
        <w:t xml:space="preserve"> </w:t>
      </w:r>
      <w:r w:rsidRPr="00C32EB7">
        <w:rPr>
          <w:rFonts w:ascii="Times New Roman CYR" w:eastAsiaTheme="minorEastAsia" w:hAnsi="Times New Roman CYR" w:cs="Times New Roman CYR"/>
          <w:lang w:eastAsia="ru-RU"/>
        </w:rPr>
        <w:t>Инструкции N 157н)</w:t>
      </w:r>
    </w:p>
    <w:p w:rsidR="00142579" w:rsidRPr="00C32EB7" w:rsidRDefault="00CB4908" w:rsidP="0014257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13.6</w:t>
      </w:r>
      <w:r w:rsidR="00142579" w:rsidRPr="00C32EB7">
        <w:rPr>
          <w:rFonts w:ascii="Times New Roman CYR" w:eastAsiaTheme="minorEastAsia" w:hAnsi="Times New Roman CYR" w:cs="Times New Roman CYR"/>
          <w:sz w:val="24"/>
          <w:szCs w:val="24"/>
          <w:lang w:eastAsia="ru-RU"/>
        </w:rPr>
        <w:t>. Стоимость подписки на периодические (справочные) издания списывается на расходы текущего финансового года (учитываются в составе затрат на изготовление готовой продукции, выполнение работ, оказание услуг) без предварительного отражения на счете по учету прочих материальных запасов по мере поступления таких изданий.</w:t>
      </w:r>
    </w:p>
    <w:p w:rsidR="00142579" w:rsidRPr="00C32EB7" w:rsidRDefault="00142579" w:rsidP="0014257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w:t>
      </w:r>
    </w:p>
    <w:p w:rsidR="0029248B" w:rsidRPr="00C32EB7" w:rsidRDefault="00C468F0" w:rsidP="0014257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xml:space="preserve">  13.7.</w:t>
      </w:r>
      <w:r w:rsidR="0029248B" w:rsidRPr="00C32EB7">
        <w:rPr>
          <w:rFonts w:ascii="Times New Roman CYR" w:eastAsiaTheme="minorEastAsia" w:hAnsi="Times New Roman CYR" w:cs="Times New Roman CYR"/>
          <w:sz w:val="24"/>
          <w:szCs w:val="24"/>
          <w:lang w:eastAsia="ru-RU"/>
        </w:rPr>
        <w:t>В бухгалтерском учете и отчетности возврат дебиторской задолженности прошлых ле</w:t>
      </w:r>
      <w:r w:rsidRPr="00C32EB7">
        <w:rPr>
          <w:rFonts w:ascii="Times New Roman CYR" w:eastAsiaTheme="minorEastAsia" w:hAnsi="Times New Roman CYR" w:cs="Times New Roman CYR"/>
          <w:sz w:val="24"/>
          <w:szCs w:val="24"/>
          <w:lang w:eastAsia="ru-RU"/>
        </w:rPr>
        <w:t xml:space="preserve">т отражается Письма министерства финансов № 02-07-10/85225 от 20.12.2017 </w:t>
      </w:r>
    </w:p>
    <w:p w:rsidR="00142579" w:rsidRPr="00C32EB7" w:rsidRDefault="00142579" w:rsidP="0014257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B33779" w:rsidRPr="00C32EB7" w:rsidRDefault="005A5DB2"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b/>
          <w:sz w:val="24"/>
          <w:szCs w:val="24"/>
          <w:lang w:eastAsia="ru-RU"/>
        </w:rPr>
        <w:t>14</w:t>
      </w:r>
      <w:r w:rsidR="00B33779" w:rsidRPr="00C32EB7">
        <w:rPr>
          <w:rFonts w:ascii="Times New Roman" w:eastAsia="Times New Roman" w:hAnsi="Times New Roman" w:cs="Times New Roman"/>
          <w:b/>
          <w:sz w:val="24"/>
          <w:szCs w:val="24"/>
          <w:lang w:eastAsia="ru-RU"/>
        </w:rPr>
        <w:t>. Расчеты по обязательствам</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32EB7">
        <w:rPr>
          <w:rFonts w:ascii="Times New Roman" w:eastAsia="Times New Roman" w:hAnsi="Times New Roman" w:cs="Times New Roman"/>
          <w:b/>
          <w:sz w:val="24"/>
          <w:szCs w:val="24"/>
          <w:lang w:eastAsia="ru-RU"/>
        </w:rPr>
        <w:t>  </w:t>
      </w:r>
    </w:p>
    <w:p w:rsidR="00B33779" w:rsidRPr="00C32EB7" w:rsidRDefault="005A5DB2"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14</w:t>
      </w:r>
      <w:r w:rsidR="00B33779" w:rsidRPr="00C32EB7">
        <w:rPr>
          <w:rFonts w:ascii="Times New Roman" w:eastAsia="Times New Roman" w:hAnsi="Times New Roman" w:cs="Times New Roman"/>
          <w:sz w:val="24"/>
          <w:szCs w:val="24"/>
          <w:lang w:eastAsia="ru-RU"/>
        </w:rPr>
        <w:t>.1. Аналитический учет расчетов по пособиям и иным социальным выплатам ведется в разрезе физических лиц – получателей социальных выплат.</w:t>
      </w:r>
    </w:p>
    <w:p w:rsidR="00B33779" w:rsidRPr="00C32EB7" w:rsidRDefault="005A5DB2"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14</w:t>
      </w:r>
      <w:r w:rsidR="00B33779" w:rsidRPr="00C32EB7">
        <w:rPr>
          <w:rFonts w:ascii="Times New Roman" w:eastAsia="Times New Roman" w:hAnsi="Times New Roman" w:cs="Times New Roman"/>
          <w:sz w:val="24"/>
          <w:szCs w:val="24"/>
          <w:lang w:eastAsia="ru-RU"/>
        </w:rPr>
        <w:t>.2.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B33779" w:rsidRPr="00C32EB7" w:rsidRDefault="005A5DB2"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14</w:t>
      </w:r>
      <w:r w:rsidR="00B33779" w:rsidRPr="00C32EB7">
        <w:rPr>
          <w:rFonts w:ascii="Times New Roman" w:eastAsia="Times New Roman" w:hAnsi="Times New Roman" w:cs="Times New Roman"/>
          <w:sz w:val="24"/>
          <w:szCs w:val="24"/>
          <w:lang w:eastAsia="ru-RU"/>
        </w:rPr>
        <w:t xml:space="preserve">.3. К счету </w:t>
      </w:r>
      <w:r w:rsidR="00B33779" w:rsidRPr="00C32EB7">
        <w:rPr>
          <w:rFonts w:ascii="Times New Roman" w:eastAsia="Times New Roman" w:hAnsi="Times New Roman" w:cs="Times New Roman"/>
          <w:sz w:val="24"/>
          <w:szCs w:val="24"/>
          <w:shd w:val="clear" w:color="auto" w:fill="FFFFFF"/>
          <w:lang w:eastAsia="ru-RU"/>
        </w:rPr>
        <w:t>КБК</w:t>
      </w:r>
      <w:r w:rsidR="00B33779" w:rsidRPr="00C32EB7">
        <w:rPr>
          <w:rFonts w:ascii="Times New Roman" w:eastAsia="Times New Roman" w:hAnsi="Times New Roman" w:cs="Times New Roman"/>
          <w:sz w:val="24"/>
          <w:szCs w:val="24"/>
          <w:lang w:eastAsia="ru-RU"/>
        </w:rPr>
        <w:t> Х.303.05.000 «Расчеты по прочим платежам в бюджет» применяются дополнительные аналитические коды:</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1 – «Государственная пошлина»;</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2 – «Транспортный налог»</w:t>
      </w:r>
      <w:r w:rsidR="005A5DB2" w:rsidRPr="00C32EB7">
        <w:rPr>
          <w:rFonts w:ascii="Times New Roman" w:eastAsia="Times New Roman" w:hAnsi="Times New Roman" w:cs="Times New Roman"/>
          <w:sz w:val="24"/>
          <w:szCs w:val="24"/>
          <w:lang w:eastAsia="ru-RU"/>
        </w:rPr>
        <w:t>;</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3 – «Пени, штрафы,</w:t>
      </w:r>
      <w:r w:rsidR="005A5DB2" w:rsidRPr="00C32EB7">
        <w:rPr>
          <w:rFonts w:ascii="Times New Roman" w:eastAsia="Times New Roman" w:hAnsi="Times New Roman" w:cs="Times New Roman"/>
          <w:sz w:val="24"/>
          <w:szCs w:val="24"/>
          <w:lang w:eastAsia="ru-RU"/>
        </w:rPr>
        <w:t xml:space="preserve"> санкции по налоговым платежам»;</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4 – «Админист</w:t>
      </w:r>
      <w:r w:rsidR="005A5DB2" w:rsidRPr="00C32EB7">
        <w:rPr>
          <w:rFonts w:ascii="Times New Roman" w:eastAsia="Times New Roman" w:hAnsi="Times New Roman" w:cs="Times New Roman"/>
          <w:sz w:val="24"/>
          <w:szCs w:val="24"/>
          <w:lang w:eastAsia="ru-RU"/>
        </w:rPr>
        <w:t>ративные штрафы, штрафы ГИБДД».</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w:t>
      </w:r>
    </w:p>
    <w:p w:rsidR="00B33779" w:rsidRPr="00C32EB7" w:rsidRDefault="005A5DB2"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32EB7">
        <w:rPr>
          <w:rFonts w:ascii="Times New Roman" w:eastAsia="Times New Roman" w:hAnsi="Times New Roman" w:cs="Times New Roman"/>
          <w:b/>
          <w:iCs/>
          <w:sz w:val="24"/>
          <w:szCs w:val="24"/>
          <w:lang w:eastAsia="ru-RU"/>
        </w:rPr>
        <w:t>15</w:t>
      </w:r>
      <w:r w:rsidR="00B33779" w:rsidRPr="00C32EB7">
        <w:rPr>
          <w:rFonts w:ascii="Times New Roman" w:eastAsia="Times New Roman" w:hAnsi="Times New Roman" w:cs="Times New Roman"/>
          <w:b/>
          <w:iCs/>
          <w:sz w:val="24"/>
          <w:szCs w:val="24"/>
          <w:lang w:eastAsia="ru-RU"/>
        </w:rPr>
        <w:t>. Финансовый результат</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w:t>
      </w:r>
      <w:r w:rsidR="005A5DB2" w:rsidRPr="00C32EB7">
        <w:rPr>
          <w:rFonts w:ascii="Times New Roman" w:eastAsia="Times New Roman" w:hAnsi="Times New Roman" w:cs="Times New Roman"/>
          <w:sz w:val="24"/>
          <w:szCs w:val="24"/>
          <w:lang w:eastAsia="ru-RU"/>
        </w:rPr>
        <w:t>15</w:t>
      </w:r>
      <w:r w:rsidRPr="00C32EB7">
        <w:rPr>
          <w:rFonts w:ascii="Times New Roman" w:eastAsia="Times New Roman" w:hAnsi="Times New Roman" w:cs="Times New Roman"/>
          <w:sz w:val="24"/>
          <w:szCs w:val="24"/>
          <w:lang w:eastAsia="ru-RU"/>
        </w:rPr>
        <w:t>.1. Учреждение осуществляет все расходы в пределах установленных норм и утвержденного на текущий год плана финансово-хозяйственной деятельности.</w:t>
      </w:r>
    </w:p>
    <w:p w:rsidR="00B33779" w:rsidRPr="00C32EB7" w:rsidRDefault="005A5DB2"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15</w:t>
      </w:r>
      <w:r w:rsidR="00B33779" w:rsidRPr="00C32EB7">
        <w:rPr>
          <w:rFonts w:ascii="Times New Roman" w:eastAsia="Times New Roman" w:hAnsi="Times New Roman" w:cs="Times New Roman"/>
          <w:sz w:val="24"/>
          <w:szCs w:val="24"/>
          <w:lang w:eastAsia="ru-RU"/>
        </w:rPr>
        <w:t>.2. В бухучете расчеты по НДС и налогу на прибыль отражаются по статье КОСГУ 131 «Доходы от оказания платных услуг» (работ).</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Основание: раздел 5, утверждённых приказом Минфина России от 1 июля 2013 г. №65н.</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p>
    <w:p w:rsidR="00B33779" w:rsidRPr="00C32EB7" w:rsidRDefault="005A5DB2"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32EB7">
        <w:rPr>
          <w:rFonts w:ascii="Times New Roman" w:eastAsia="Times New Roman" w:hAnsi="Times New Roman" w:cs="Times New Roman"/>
          <w:b/>
          <w:iCs/>
          <w:sz w:val="24"/>
          <w:szCs w:val="24"/>
          <w:lang w:eastAsia="ru-RU"/>
        </w:rPr>
        <w:t>16</w:t>
      </w:r>
      <w:r w:rsidR="00B33779" w:rsidRPr="00C32EB7">
        <w:rPr>
          <w:rFonts w:ascii="Times New Roman" w:eastAsia="Times New Roman" w:hAnsi="Times New Roman" w:cs="Times New Roman"/>
          <w:b/>
          <w:iCs/>
          <w:sz w:val="24"/>
          <w:szCs w:val="24"/>
          <w:lang w:eastAsia="ru-RU"/>
        </w:rPr>
        <w:t>. Санкционирование расходов</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xml:space="preserve">Принятие к учету обязательств (денежных обязательств) осуществляется в порядке, приведенном в </w:t>
      </w:r>
      <w:r w:rsidRPr="00C32EB7">
        <w:rPr>
          <w:rFonts w:ascii="Times New Roman" w:eastAsia="Times New Roman" w:hAnsi="Times New Roman" w:cs="Times New Roman"/>
          <w:color w:val="00B050"/>
          <w:sz w:val="24"/>
          <w:szCs w:val="24"/>
          <w:lang w:eastAsia="ru-RU"/>
        </w:rPr>
        <w:t>приложении 10</w:t>
      </w:r>
      <w:r w:rsidRPr="00C32EB7">
        <w:rPr>
          <w:rFonts w:ascii="Times New Roman" w:eastAsia="Times New Roman" w:hAnsi="Times New Roman" w:cs="Times New Roman"/>
          <w:sz w:val="24"/>
          <w:szCs w:val="24"/>
          <w:lang w:eastAsia="ru-RU"/>
        </w:rPr>
        <w:t>.</w:t>
      </w:r>
    </w:p>
    <w:p w:rsidR="00142579" w:rsidRPr="00C32EB7" w:rsidRDefault="001B2BDB" w:rsidP="0014257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16.1.</w:t>
      </w:r>
      <w:r w:rsidR="00142579" w:rsidRPr="00C32EB7">
        <w:rPr>
          <w:rFonts w:ascii="Times New Roman CYR" w:eastAsiaTheme="minorEastAsia" w:hAnsi="Times New Roman CYR" w:cs="Times New Roman CYR"/>
          <w:sz w:val="24"/>
          <w:szCs w:val="24"/>
          <w:lang w:eastAsia="ru-RU"/>
        </w:rPr>
        <w:t>Учет принятых обязательств и денежных обязательств осуществляется на основании следующих документов, подтверждающих их принятие:</w:t>
      </w: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480"/>
        <w:gridCol w:w="4760"/>
      </w:tblGrid>
      <w:tr w:rsidR="00142579" w:rsidRPr="00C32EB7" w:rsidTr="008416C7">
        <w:tc>
          <w:tcPr>
            <w:tcW w:w="560" w:type="dxa"/>
            <w:tcBorders>
              <w:top w:val="single" w:sz="4" w:space="0" w:color="auto"/>
              <w:bottom w:val="nil"/>
              <w:right w:val="nil"/>
            </w:tcBorders>
            <w:vAlign w:val="center"/>
          </w:tcPr>
          <w:p w:rsidR="00142579" w:rsidRPr="00C32EB7" w:rsidRDefault="00142579" w:rsidP="008416C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xml:space="preserve">N </w:t>
            </w:r>
            <w:proofErr w:type="gramStart"/>
            <w:r w:rsidRPr="00C32EB7">
              <w:rPr>
                <w:rFonts w:ascii="Times New Roman CYR" w:eastAsiaTheme="minorEastAsia" w:hAnsi="Times New Roman CYR" w:cs="Times New Roman CYR"/>
                <w:sz w:val="24"/>
                <w:szCs w:val="24"/>
                <w:lang w:eastAsia="ru-RU"/>
              </w:rPr>
              <w:t>п</w:t>
            </w:r>
            <w:proofErr w:type="gramEnd"/>
            <w:r w:rsidRPr="00C32EB7">
              <w:rPr>
                <w:rFonts w:ascii="Times New Roman CYR" w:eastAsiaTheme="minorEastAsia" w:hAnsi="Times New Roman CYR" w:cs="Times New Roman CYR"/>
                <w:sz w:val="24"/>
                <w:szCs w:val="24"/>
                <w:lang w:eastAsia="ru-RU"/>
              </w:rPr>
              <w:t>/п</w:t>
            </w:r>
          </w:p>
        </w:tc>
        <w:tc>
          <w:tcPr>
            <w:tcW w:w="4480" w:type="dxa"/>
            <w:tcBorders>
              <w:top w:val="single" w:sz="4" w:space="0" w:color="auto"/>
              <w:left w:val="single" w:sz="4" w:space="0" w:color="auto"/>
              <w:bottom w:val="nil"/>
              <w:right w:val="nil"/>
            </w:tcBorders>
            <w:vAlign w:val="center"/>
          </w:tcPr>
          <w:p w:rsidR="00142579" w:rsidRPr="00C32EB7" w:rsidRDefault="00142579" w:rsidP="008416C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Документ, на основании которого возникает обязательство</w:t>
            </w:r>
          </w:p>
        </w:tc>
        <w:tc>
          <w:tcPr>
            <w:tcW w:w="4760" w:type="dxa"/>
            <w:tcBorders>
              <w:top w:val="single" w:sz="4" w:space="0" w:color="auto"/>
              <w:left w:val="single" w:sz="4" w:space="0" w:color="auto"/>
              <w:bottom w:val="nil"/>
            </w:tcBorders>
            <w:vAlign w:val="center"/>
          </w:tcPr>
          <w:p w:rsidR="00142579" w:rsidRPr="00C32EB7" w:rsidRDefault="00142579" w:rsidP="008416C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Документ, подтверждающий возникновение денежного обязательства</w:t>
            </w:r>
          </w:p>
        </w:tc>
      </w:tr>
      <w:tr w:rsidR="00142579" w:rsidRPr="00C32EB7" w:rsidTr="008416C7">
        <w:tc>
          <w:tcPr>
            <w:tcW w:w="560" w:type="dxa"/>
            <w:vMerge w:val="restart"/>
            <w:tcBorders>
              <w:top w:val="single" w:sz="4" w:space="0" w:color="auto"/>
              <w:bottom w:val="nil"/>
              <w:right w:val="single" w:sz="4" w:space="0" w:color="auto"/>
            </w:tcBorders>
          </w:tcPr>
          <w:p w:rsidR="00142579" w:rsidRPr="00C32EB7" w:rsidRDefault="00142579" w:rsidP="008416C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1.</w:t>
            </w:r>
          </w:p>
        </w:tc>
        <w:tc>
          <w:tcPr>
            <w:tcW w:w="4480" w:type="dxa"/>
            <w:vMerge w:val="restart"/>
            <w:tcBorders>
              <w:top w:val="single" w:sz="4" w:space="0" w:color="auto"/>
              <w:left w:val="single" w:sz="4" w:space="0" w:color="auto"/>
              <w:bottom w:val="nil"/>
              <w:right w:val="single" w:sz="4" w:space="0" w:color="auto"/>
            </w:tcBorders>
          </w:tcPr>
          <w:p w:rsidR="00142579" w:rsidRPr="00C32EB7" w:rsidRDefault="00142579" w:rsidP="008416C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Контракт (договор) на поставку товаров, выполнение работ, оказание услуг</w:t>
            </w:r>
          </w:p>
        </w:tc>
        <w:tc>
          <w:tcPr>
            <w:tcW w:w="4760" w:type="dxa"/>
            <w:tcBorders>
              <w:top w:val="single" w:sz="4" w:space="0" w:color="auto"/>
              <w:left w:val="single" w:sz="4" w:space="0" w:color="auto"/>
              <w:bottom w:val="nil"/>
            </w:tcBorders>
          </w:tcPr>
          <w:p w:rsidR="00142579" w:rsidRPr="00C32EB7" w:rsidRDefault="00142579" w:rsidP="008416C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Акт выполненных работ</w:t>
            </w:r>
          </w:p>
        </w:tc>
      </w:tr>
      <w:tr w:rsidR="00142579" w:rsidRPr="00C32EB7" w:rsidTr="008416C7">
        <w:tc>
          <w:tcPr>
            <w:tcW w:w="560" w:type="dxa"/>
            <w:vMerge/>
            <w:tcBorders>
              <w:top w:val="single" w:sz="4" w:space="0" w:color="auto"/>
              <w:bottom w:val="nil"/>
              <w:right w:val="single" w:sz="4" w:space="0" w:color="auto"/>
            </w:tcBorders>
          </w:tcPr>
          <w:p w:rsidR="00142579" w:rsidRPr="00C32EB7" w:rsidRDefault="00142579" w:rsidP="008416C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480" w:type="dxa"/>
            <w:vMerge/>
            <w:tcBorders>
              <w:top w:val="single" w:sz="4" w:space="0" w:color="auto"/>
              <w:left w:val="single" w:sz="4" w:space="0" w:color="auto"/>
              <w:bottom w:val="nil"/>
              <w:right w:val="single" w:sz="4" w:space="0" w:color="auto"/>
            </w:tcBorders>
          </w:tcPr>
          <w:p w:rsidR="00142579" w:rsidRPr="00C32EB7" w:rsidRDefault="00142579" w:rsidP="008416C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760" w:type="dxa"/>
            <w:tcBorders>
              <w:top w:val="single" w:sz="4" w:space="0" w:color="auto"/>
              <w:left w:val="single" w:sz="4" w:space="0" w:color="auto"/>
              <w:bottom w:val="nil"/>
            </w:tcBorders>
          </w:tcPr>
          <w:p w:rsidR="00142579" w:rsidRPr="00C32EB7" w:rsidRDefault="00142579" w:rsidP="008416C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Акт об оказании услуг</w:t>
            </w:r>
          </w:p>
        </w:tc>
      </w:tr>
      <w:tr w:rsidR="00142579" w:rsidRPr="00C32EB7" w:rsidTr="008416C7">
        <w:tc>
          <w:tcPr>
            <w:tcW w:w="560" w:type="dxa"/>
            <w:vMerge/>
            <w:tcBorders>
              <w:top w:val="single" w:sz="4" w:space="0" w:color="auto"/>
              <w:bottom w:val="nil"/>
              <w:right w:val="single" w:sz="4" w:space="0" w:color="auto"/>
            </w:tcBorders>
          </w:tcPr>
          <w:p w:rsidR="00142579" w:rsidRPr="00C32EB7" w:rsidRDefault="00142579" w:rsidP="008416C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480" w:type="dxa"/>
            <w:vMerge/>
            <w:tcBorders>
              <w:top w:val="single" w:sz="4" w:space="0" w:color="auto"/>
              <w:left w:val="single" w:sz="4" w:space="0" w:color="auto"/>
              <w:bottom w:val="nil"/>
              <w:right w:val="single" w:sz="4" w:space="0" w:color="auto"/>
            </w:tcBorders>
          </w:tcPr>
          <w:p w:rsidR="00142579" w:rsidRPr="00C32EB7" w:rsidRDefault="00142579" w:rsidP="008416C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760" w:type="dxa"/>
            <w:tcBorders>
              <w:top w:val="single" w:sz="4" w:space="0" w:color="auto"/>
              <w:left w:val="single" w:sz="4" w:space="0" w:color="auto"/>
              <w:bottom w:val="nil"/>
            </w:tcBorders>
          </w:tcPr>
          <w:p w:rsidR="00142579" w:rsidRPr="00C32EB7" w:rsidRDefault="00142579" w:rsidP="008416C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Акт приема-передачи</w:t>
            </w:r>
          </w:p>
        </w:tc>
      </w:tr>
      <w:tr w:rsidR="00142579" w:rsidRPr="00C32EB7" w:rsidTr="008416C7">
        <w:tc>
          <w:tcPr>
            <w:tcW w:w="560" w:type="dxa"/>
            <w:vMerge/>
            <w:tcBorders>
              <w:top w:val="single" w:sz="4" w:space="0" w:color="auto"/>
              <w:bottom w:val="nil"/>
              <w:right w:val="single" w:sz="4" w:space="0" w:color="auto"/>
            </w:tcBorders>
          </w:tcPr>
          <w:p w:rsidR="00142579" w:rsidRPr="00C32EB7" w:rsidRDefault="00142579" w:rsidP="008416C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480" w:type="dxa"/>
            <w:vMerge/>
            <w:tcBorders>
              <w:top w:val="single" w:sz="4" w:space="0" w:color="auto"/>
              <w:left w:val="single" w:sz="4" w:space="0" w:color="auto"/>
              <w:bottom w:val="nil"/>
              <w:right w:val="single" w:sz="4" w:space="0" w:color="auto"/>
            </w:tcBorders>
          </w:tcPr>
          <w:p w:rsidR="00142579" w:rsidRPr="00C32EB7" w:rsidRDefault="00142579" w:rsidP="008416C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760" w:type="dxa"/>
            <w:tcBorders>
              <w:top w:val="single" w:sz="4" w:space="0" w:color="auto"/>
              <w:left w:val="single" w:sz="4" w:space="0" w:color="auto"/>
              <w:bottom w:val="nil"/>
            </w:tcBorders>
          </w:tcPr>
          <w:p w:rsidR="00142579" w:rsidRPr="00C32EB7" w:rsidRDefault="00142579" w:rsidP="008416C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Контракт (в случае осуществления авансовых платежей в соответствии с условиями контракта, внесение арендной платы)</w:t>
            </w:r>
          </w:p>
        </w:tc>
      </w:tr>
      <w:tr w:rsidR="00142579" w:rsidRPr="00C32EB7" w:rsidTr="008416C7">
        <w:tc>
          <w:tcPr>
            <w:tcW w:w="560" w:type="dxa"/>
            <w:vMerge/>
            <w:tcBorders>
              <w:top w:val="single" w:sz="4" w:space="0" w:color="auto"/>
              <w:bottom w:val="nil"/>
              <w:right w:val="single" w:sz="4" w:space="0" w:color="auto"/>
            </w:tcBorders>
          </w:tcPr>
          <w:p w:rsidR="00142579" w:rsidRPr="00C32EB7" w:rsidRDefault="00142579" w:rsidP="008416C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480" w:type="dxa"/>
            <w:vMerge/>
            <w:tcBorders>
              <w:top w:val="single" w:sz="4" w:space="0" w:color="auto"/>
              <w:left w:val="single" w:sz="4" w:space="0" w:color="auto"/>
              <w:bottom w:val="nil"/>
              <w:right w:val="single" w:sz="4" w:space="0" w:color="auto"/>
            </w:tcBorders>
          </w:tcPr>
          <w:p w:rsidR="00142579" w:rsidRPr="00C32EB7" w:rsidRDefault="00142579" w:rsidP="008416C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760" w:type="dxa"/>
            <w:tcBorders>
              <w:top w:val="single" w:sz="4" w:space="0" w:color="auto"/>
              <w:left w:val="single" w:sz="4" w:space="0" w:color="auto"/>
              <w:bottom w:val="nil"/>
            </w:tcBorders>
          </w:tcPr>
          <w:p w:rsidR="00142579" w:rsidRPr="00C32EB7" w:rsidRDefault="00142579" w:rsidP="008416C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Справка-расчет или иной документ, являющийся основанием для оплаты неустойки</w:t>
            </w:r>
          </w:p>
        </w:tc>
      </w:tr>
      <w:tr w:rsidR="00142579" w:rsidRPr="00C32EB7" w:rsidTr="008416C7">
        <w:tc>
          <w:tcPr>
            <w:tcW w:w="560" w:type="dxa"/>
            <w:vMerge/>
            <w:tcBorders>
              <w:top w:val="single" w:sz="4" w:space="0" w:color="auto"/>
              <w:bottom w:val="single" w:sz="4" w:space="0" w:color="auto"/>
              <w:right w:val="single" w:sz="4" w:space="0" w:color="auto"/>
            </w:tcBorders>
          </w:tcPr>
          <w:p w:rsidR="00142579" w:rsidRPr="00C32EB7" w:rsidRDefault="00142579" w:rsidP="008416C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480" w:type="dxa"/>
            <w:vMerge/>
            <w:tcBorders>
              <w:top w:val="single" w:sz="4" w:space="0" w:color="auto"/>
              <w:left w:val="single" w:sz="4" w:space="0" w:color="auto"/>
              <w:bottom w:val="single" w:sz="4" w:space="0" w:color="auto"/>
              <w:right w:val="single" w:sz="4" w:space="0" w:color="auto"/>
            </w:tcBorders>
          </w:tcPr>
          <w:p w:rsidR="00142579" w:rsidRPr="00C32EB7" w:rsidRDefault="00142579" w:rsidP="008416C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760" w:type="dxa"/>
            <w:tcBorders>
              <w:top w:val="single" w:sz="4" w:space="0" w:color="auto"/>
              <w:left w:val="single" w:sz="4" w:space="0" w:color="auto"/>
              <w:bottom w:val="single" w:sz="4" w:space="0" w:color="auto"/>
            </w:tcBorders>
          </w:tcPr>
          <w:p w:rsidR="00142579" w:rsidRPr="00C32EB7" w:rsidRDefault="00142579" w:rsidP="008416C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Счет</w:t>
            </w:r>
          </w:p>
        </w:tc>
      </w:tr>
      <w:tr w:rsidR="00142579" w:rsidRPr="00C32EB7" w:rsidTr="008416C7">
        <w:tc>
          <w:tcPr>
            <w:tcW w:w="560" w:type="dxa"/>
            <w:vMerge/>
            <w:tcBorders>
              <w:top w:val="single" w:sz="4" w:space="0" w:color="auto"/>
              <w:bottom w:val="nil"/>
              <w:right w:val="nil"/>
            </w:tcBorders>
          </w:tcPr>
          <w:p w:rsidR="00142579" w:rsidRPr="00C32EB7" w:rsidRDefault="00142579" w:rsidP="008416C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480" w:type="dxa"/>
            <w:vMerge/>
            <w:tcBorders>
              <w:top w:val="single" w:sz="4" w:space="0" w:color="auto"/>
              <w:left w:val="single" w:sz="4" w:space="0" w:color="auto"/>
              <w:bottom w:val="nil"/>
              <w:right w:val="nil"/>
            </w:tcBorders>
          </w:tcPr>
          <w:p w:rsidR="00142579" w:rsidRPr="00C32EB7" w:rsidRDefault="00142579" w:rsidP="008416C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760" w:type="dxa"/>
            <w:tcBorders>
              <w:top w:val="single" w:sz="4" w:space="0" w:color="auto"/>
              <w:left w:val="single" w:sz="4" w:space="0" w:color="auto"/>
              <w:bottom w:val="nil"/>
            </w:tcBorders>
          </w:tcPr>
          <w:p w:rsidR="00142579" w:rsidRPr="00C32EB7" w:rsidRDefault="00142579" w:rsidP="008416C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Счет-фактура</w:t>
            </w:r>
          </w:p>
        </w:tc>
      </w:tr>
      <w:tr w:rsidR="00142579" w:rsidRPr="00C32EB7" w:rsidTr="008416C7">
        <w:tc>
          <w:tcPr>
            <w:tcW w:w="560" w:type="dxa"/>
            <w:vMerge/>
            <w:tcBorders>
              <w:top w:val="single" w:sz="4" w:space="0" w:color="auto"/>
              <w:bottom w:val="nil"/>
              <w:right w:val="single" w:sz="4" w:space="0" w:color="auto"/>
            </w:tcBorders>
          </w:tcPr>
          <w:p w:rsidR="00142579" w:rsidRPr="00C32EB7" w:rsidRDefault="00142579" w:rsidP="008416C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480" w:type="dxa"/>
            <w:vMerge/>
            <w:tcBorders>
              <w:top w:val="single" w:sz="4" w:space="0" w:color="auto"/>
              <w:left w:val="single" w:sz="4" w:space="0" w:color="auto"/>
              <w:bottom w:val="nil"/>
              <w:right w:val="single" w:sz="4" w:space="0" w:color="auto"/>
            </w:tcBorders>
          </w:tcPr>
          <w:p w:rsidR="00142579" w:rsidRPr="00C32EB7" w:rsidRDefault="00142579" w:rsidP="008416C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760" w:type="dxa"/>
            <w:tcBorders>
              <w:top w:val="single" w:sz="4" w:space="0" w:color="auto"/>
              <w:left w:val="single" w:sz="4" w:space="0" w:color="auto"/>
              <w:bottom w:val="nil"/>
            </w:tcBorders>
          </w:tcPr>
          <w:p w:rsidR="00142579" w:rsidRPr="00C32EB7" w:rsidRDefault="00142579" w:rsidP="008416C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xml:space="preserve">Товарная накладная (унифицированная </w:t>
            </w:r>
            <w:hyperlink r:id="rId93" w:history="1">
              <w:r w:rsidRPr="00C32EB7">
                <w:rPr>
                  <w:rFonts w:ascii="Times New Roman CYR" w:eastAsiaTheme="minorEastAsia" w:hAnsi="Times New Roman CYR" w:cs="Times New Roman CYR"/>
                  <w:color w:val="106BBE"/>
                  <w:sz w:val="24"/>
                  <w:szCs w:val="24"/>
                  <w:lang w:eastAsia="ru-RU"/>
                </w:rPr>
                <w:t>форма N ТОРГ-12</w:t>
              </w:r>
            </w:hyperlink>
            <w:r w:rsidRPr="00C32EB7">
              <w:rPr>
                <w:rFonts w:ascii="Times New Roman CYR" w:eastAsiaTheme="minorEastAsia" w:hAnsi="Times New Roman CYR" w:cs="Times New Roman CYR"/>
                <w:sz w:val="24"/>
                <w:szCs w:val="24"/>
                <w:lang w:eastAsia="ru-RU"/>
              </w:rPr>
              <w:t>) (ф. 0330212)</w:t>
            </w:r>
          </w:p>
        </w:tc>
      </w:tr>
      <w:tr w:rsidR="00142579" w:rsidRPr="00C32EB7" w:rsidTr="008416C7">
        <w:tc>
          <w:tcPr>
            <w:tcW w:w="560" w:type="dxa"/>
            <w:vMerge/>
            <w:tcBorders>
              <w:top w:val="single" w:sz="4" w:space="0" w:color="auto"/>
              <w:bottom w:val="nil"/>
              <w:right w:val="single" w:sz="4" w:space="0" w:color="auto"/>
            </w:tcBorders>
          </w:tcPr>
          <w:p w:rsidR="00142579" w:rsidRPr="00C32EB7" w:rsidRDefault="00142579" w:rsidP="008416C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480" w:type="dxa"/>
            <w:vMerge/>
            <w:tcBorders>
              <w:top w:val="single" w:sz="4" w:space="0" w:color="auto"/>
              <w:left w:val="single" w:sz="4" w:space="0" w:color="auto"/>
              <w:bottom w:val="nil"/>
              <w:right w:val="single" w:sz="4" w:space="0" w:color="auto"/>
            </w:tcBorders>
          </w:tcPr>
          <w:p w:rsidR="00142579" w:rsidRPr="00C32EB7" w:rsidRDefault="00142579" w:rsidP="008416C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760" w:type="dxa"/>
            <w:tcBorders>
              <w:top w:val="single" w:sz="4" w:space="0" w:color="auto"/>
              <w:left w:val="single" w:sz="4" w:space="0" w:color="auto"/>
              <w:bottom w:val="nil"/>
            </w:tcBorders>
          </w:tcPr>
          <w:p w:rsidR="00142579" w:rsidRPr="00C32EB7" w:rsidRDefault="00142579" w:rsidP="008416C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Универсальный передаточный документ</w:t>
            </w:r>
          </w:p>
        </w:tc>
      </w:tr>
      <w:tr w:rsidR="00142579" w:rsidRPr="00C32EB7" w:rsidTr="008416C7">
        <w:tc>
          <w:tcPr>
            <w:tcW w:w="560" w:type="dxa"/>
            <w:vMerge w:val="restart"/>
            <w:tcBorders>
              <w:top w:val="single" w:sz="4" w:space="0" w:color="auto"/>
              <w:bottom w:val="nil"/>
              <w:right w:val="single" w:sz="4" w:space="0" w:color="auto"/>
            </w:tcBorders>
          </w:tcPr>
          <w:p w:rsidR="00142579" w:rsidRPr="00C32EB7" w:rsidRDefault="00142579" w:rsidP="008416C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2.</w:t>
            </w:r>
          </w:p>
        </w:tc>
        <w:tc>
          <w:tcPr>
            <w:tcW w:w="4480" w:type="dxa"/>
            <w:vMerge w:val="restart"/>
            <w:tcBorders>
              <w:top w:val="single" w:sz="4" w:space="0" w:color="auto"/>
              <w:left w:val="single" w:sz="4" w:space="0" w:color="auto"/>
              <w:bottom w:val="nil"/>
              <w:right w:val="single" w:sz="4" w:space="0" w:color="auto"/>
            </w:tcBorders>
          </w:tcPr>
          <w:p w:rsidR="00142579" w:rsidRPr="00C32EB7" w:rsidRDefault="00142579" w:rsidP="008416C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Приказ об утверждении Штатного расписания с расчетом годового фонда оплаты труда</w:t>
            </w:r>
          </w:p>
          <w:p w:rsidR="00142579" w:rsidRPr="00C32EB7" w:rsidRDefault="00142579" w:rsidP="008416C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
        </w:tc>
        <w:tc>
          <w:tcPr>
            <w:tcW w:w="4760" w:type="dxa"/>
            <w:tcBorders>
              <w:top w:val="single" w:sz="4" w:space="0" w:color="auto"/>
              <w:left w:val="single" w:sz="4" w:space="0" w:color="auto"/>
              <w:bottom w:val="nil"/>
            </w:tcBorders>
          </w:tcPr>
          <w:p w:rsidR="00142579" w:rsidRPr="00C32EB7" w:rsidRDefault="00142579" w:rsidP="008416C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Записка-расчет об исчислении среднего заработка при предоставлении отпуска, увольнении и других случаях (</w:t>
            </w:r>
            <w:hyperlink r:id="rId94" w:history="1">
              <w:r w:rsidRPr="00C32EB7">
                <w:rPr>
                  <w:rFonts w:ascii="Times New Roman CYR" w:eastAsiaTheme="minorEastAsia" w:hAnsi="Times New Roman CYR" w:cs="Times New Roman CYR"/>
                  <w:color w:val="106BBE"/>
                  <w:sz w:val="24"/>
                  <w:szCs w:val="24"/>
                  <w:lang w:eastAsia="ru-RU"/>
                </w:rPr>
                <w:t>ф. 0504425</w:t>
              </w:r>
            </w:hyperlink>
            <w:r w:rsidRPr="00C32EB7">
              <w:rPr>
                <w:rFonts w:ascii="Times New Roman CYR" w:eastAsiaTheme="minorEastAsia" w:hAnsi="Times New Roman CYR" w:cs="Times New Roman CYR"/>
                <w:sz w:val="24"/>
                <w:szCs w:val="24"/>
                <w:lang w:eastAsia="ru-RU"/>
              </w:rPr>
              <w:t>)</w:t>
            </w:r>
          </w:p>
        </w:tc>
      </w:tr>
      <w:tr w:rsidR="00142579" w:rsidRPr="00C32EB7" w:rsidTr="008416C7">
        <w:tc>
          <w:tcPr>
            <w:tcW w:w="560" w:type="dxa"/>
            <w:vMerge/>
            <w:tcBorders>
              <w:top w:val="single" w:sz="4" w:space="0" w:color="auto"/>
              <w:bottom w:val="single" w:sz="4" w:space="0" w:color="auto"/>
              <w:right w:val="single" w:sz="4" w:space="0" w:color="auto"/>
            </w:tcBorders>
          </w:tcPr>
          <w:p w:rsidR="00142579" w:rsidRPr="00C32EB7" w:rsidRDefault="00142579" w:rsidP="008416C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480" w:type="dxa"/>
            <w:vMerge/>
            <w:tcBorders>
              <w:top w:val="single" w:sz="4" w:space="0" w:color="auto"/>
              <w:left w:val="single" w:sz="4" w:space="0" w:color="auto"/>
              <w:bottom w:val="single" w:sz="4" w:space="0" w:color="auto"/>
              <w:right w:val="single" w:sz="4" w:space="0" w:color="auto"/>
            </w:tcBorders>
          </w:tcPr>
          <w:p w:rsidR="00142579" w:rsidRPr="00C32EB7" w:rsidRDefault="00142579" w:rsidP="008416C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760" w:type="dxa"/>
            <w:tcBorders>
              <w:top w:val="single" w:sz="4" w:space="0" w:color="auto"/>
              <w:left w:val="single" w:sz="4" w:space="0" w:color="auto"/>
              <w:bottom w:val="single" w:sz="4" w:space="0" w:color="auto"/>
            </w:tcBorders>
          </w:tcPr>
          <w:p w:rsidR="00142579" w:rsidRPr="00C32EB7" w:rsidRDefault="00142579" w:rsidP="008416C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Расчетно-платежная ведомость (</w:t>
            </w:r>
            <w:hyperlink r:id="rId95" w:history="1">
              <w:r w:rsidRPr="00C32EB7">
                <w:rPr>
                  <w:rFonts w:ascii="Times New Roman CYR" w:eastAsiaTheme="minorEastAsia" w:hAnsi="Times New Roman CYR" w:cs="Times New Roman CYR"/>
                  <w:color w:val="106BBE"/>
                  <w:sz w:val="24"/>
                  <w:szCs w:val="24"/>
                  <w:lang w:eastAsia="ru-RU"/>
                </w:rPr>
                <w:t>ф. 0504401</w:t>
              </w:r>
            </w:hyperlink>
            <w:r w:rsidRPr="00C32EB7">
              <w:rPr>
                <w:rFonts w:ascii="Times New Roman CYR" w:eastAsiaTheme="minorEastAsia" w:hAnsi="Times New Roman CYR" w:cs="Times New Roman CYR"/>
                <w:sz w:val="24"/>
                <w:szCs w:val="24"/>
                <w:lang w:eastAsia="ru-RU"/>
              </w:rPr>
              <w:t>)</w:t>
            </w:r>
          </w:p>
        </w:tc>
      </w:tr>
      <w:tr w:rsidR="00142579" w:rsidRPr="00C32EB7" w:rsidTr="008416C7">
        <w:tc>
          <w:tcPr>
            <w:tcW w:w="560" w:type="dxa"/>
            <w:vMerge/>
            <w:tcBorders>
              <w:top w:val="single" w:sz="4" w:space="0" w:color="auto"/>
              <w:bottom w:val="nil"/>
              <w:right w:val="nil"/>
            </w:tcBorders>
          </w:tcPr>
          <w:p w:rsidR="00142579" w:rsidRPr="00C32EB7" w:rsidRDefault="00142579" w:rsidP="008416C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480" w:type="dxa"/>
            <w:vMerge/>
            <w:tcBorders>
              <w:top w:val="single" w:sz="4" w:space="0" w:color="auto"/>
              <w:left w:val="single" w:sz="4" w:space="0" w:color="auto"/>
              <w:bottom w:val="nil"/>
              <w:right w:val="nil"/>
            </w:tcBorders>
          </w:tcPr>
          <w:p w:rsidR="00142579" w:rsidRPr="00C32EB7" w:rsidRDefault="00142579" w:rsidP="008416C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760" w:type="dxa"/>
            <w:tcBorders>
              <w:top w:val="single" w:sz="4" w:space="0" w:color="auto"/>
              <w:left w:val="single" w:sz="4" w:space="0" w:color="auto"/>
              <w:bottom w:val="nil"/>
            </w:tcBorders>
          </w:tcPr>
          <w:p w:rsidR="00142579" w:rsidRPr="00C32EB7" w:rsidRDefault="00142579" w:rsidP="008416C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Расчетная ведомость (</w:t>
            </w:r>
            <w:hyperlink r:id="rId96" w:history="1">
              <w:r w:rsidRPr="00C32EB7">
                <w:rPr>
                  <w:rFonts w:ascii="Times New Roman CYR" w:eastAsiaTheme="minorEastAsia" w:hAnsi="Times New Roman CYR" w:cs="Times New Roman CYR"/>
                  <w:color w:val="106BBE"/>
                  <w:sz w:val="24"/>
                  <w:szCs w:val="24"/>
                  <w:lang w:eastAsia="ru-RU"/>
                </w:rPr>
                <w:t>ф. 0504402</w:t>
              </w:r>
            </w:hyperlink>
            <w:r w:rsidRPr="00C32EB7">
              <w:rPr>
                <w:rFonts w:ascii="Times New Roman CYR" w:eastAsiaTheme="minorEastAsia" w:hAnsi="Times New Roman CYR" w:cs="Times New Roman CYR"/>
                <w:sz w:val="24"/>
                <w:szCs w:val="24"/>
                <w:lang w:eastAsia="ru-RU"/>
              </w:rPr>
              <w:t>)</w:t>
            </w:r>
          </w:p>
        </w:tc>
      </w:tr>
      <w:tr w:rsidR="00142579" w:rsidRPr="00C32EB7" w:rsidTr="008416C7">
        <w:tc>
          <w:tcPr>
            <w:tcW w:w="560" w:type="dxa"/>
            <w:vMerge w:val="restart"/>
            <w:tcBorders>
              <w:top w:val="single" w:sz="4" w:space="0" w:color="auto"/>
              <w:bottom w:val="nil"/>
              <w:right w:val="single" w:sz="4" w:space="0" w:color="auto"/>
            </w:tcBorders>
          </w:tcPr>
          <w:p w:rsidR="00142579" w:rsidRPr="00C32EB7" w:rsidRDefault="00142579" w:rsidP="008416C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3.</w:t>
            </w:r>
          </w:p>
        </w:tc>
        <w:tc>
          <w:tcPr>
            <w:tcW w:w="4480" w:type="dxa"/>
            <w:vMerge w:val="restart"/>
            <w:tcBorders>
              <w:top w:val="single" w:sz="4" w:space="0" w:color="auto"/>
              <w:left w:val="single" w:sz="4" w:space="0" w:color="auto"/>
              <w:bottom w:val="nil"/>
              <w:right w:val="single" w:sz="4" w:space="0" w:color="auto"/>
            </w:tcBorders>
          </w:tcPr>
          <w:p w:rsidR="00142579" w:rsidRPr="00C32EB7" w:rsidRDefault="00142579" w:rsidP="008416C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Исполнительный документ (исполнительный лист, судебный приказ)</w:t>
            </w:r>
          </w:p>
        </w:tc>
        <w:tc>
          <w:tcPr>
            <w:tcW w:w="4760" w:type="dxa"/>
            <w:tcBorders>
              <w:top w:val="single" w:sz="4" w:space="0" w:color="auto"/>
              <w:left w:val="single" w:sz="4" w:space="0" w:color="auto"/>
              <w:bottom w:val="nil"/>
            </w:tcBorders>
          </w:tcPr>
          <w:p w:rsidR="00142579" w:rsidRPr="00C32EB7" w:rsidRDefault="00142579" w:rsidP="008416C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Бухгалтерская справка (</w:t>
            </w:r>
            <w:hyperlink r:id="rId97" w:history="1">
              <w:r w:rsidRPr="00C32EB7">
                <w:rPr>
                  <w:rFonts w:ascii="Times New Roman CYR" w:eastAsiaTheme="minorEastAsia" w:hAnsi="Times New Roman CYR" w:cs="Times New Roman CYR"/>
                  <w:color w:val="106BBE"/>
                  <w:sz w:val="24"/>
                  <w:szCs w:val="24"/>
                  <w:lang w:eastAsia="ru-RU"/>
                </w:rPr>
                <w:t>ф. 0504833</w:t>
              </w:r>
            </w:hyperlink>
            <w:r w:rsidRPr="00C32EB7">
              <w:rPr>
                <w:rFonts w:ascii="Times New Roman CYR" w:eastAsiaTheme="minorEastAsia" w:hAnsi="Times New Roman CYR" w:cs="Times New Roman CYR"/>
                <w:sz w:val="24"/>
                <w:szCs w:val="24"/>
                <w:lang w:eastAsia="ru-RU"/>
              </w:rPr>
              <w:t>)</w:t>
            </w:r>
          </w:p>
        </w:tc>
      </w:tr>
      <w:tr w:rsidR="00142579" w:rsidRPr="00C32EB7" w:rsidTr="008416C7">
        <w:tc>
          <w:tcPr>
            <w:tcW w:w="560" w:type="dxa"/>
            <w:vMerge/>
            <w:tcBorders>
              <w:top w:val="single" w:sz="4" w:space="0" w:color="auto"/>
              <w:bottom w:val="nil"/>
              <w:right w:val="single" w:sz="4" w:space="0" w:color="auto"/>
            </w:tcBorders>
          </w:tcPr>
          <w:p w:rsidR="00142579" w:rsidRPr="00C32EB7" w:rsidRDefault="00142579" w:rsidP="008416C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480" w:type="dxa"/>
            <w:vMerge/>
            <w:tcBorders>
              <w:top w:val="single" w:sz="4" w:space="0" w:color="auto"/>
              <w:left w:val="single" w:sz="4" w:space="0" w:color="auto"/>
              <w:bottom w:val="nil"/>
              <w:right w:val="single" w:sz="4" w:space="0" w:color="auto"/>
            </w:tcBorders>
          </w:tcPr>
          <w:p w:rsidR="00142579" w:rsidRPr="00C32EB7" w:rsidRDefault="00142579" w:rsidP="008416C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760" w:type="dxa"/>
            <w:tcBorders>
              <w:top w:val="single" w:sz="4" w:space="0" w:color="auto"/>
              <w:left w:val="single" w:sz="4" w:space="0" w:color="auto"/>
              <w:bottom w:val="nil"/>
            </w:tcBorders>
          </w:tcPr>
          <w:p w:rsidR="00142579" w:rsidRPr="00C32EB7" w:rsidRDefault="00142579" w:rsidP="008416C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График выплат по исполнительному документу, предусматривающему выплаты периодического характера</w:t>
            </w:r>
          </w:p>
        </w:tc>
      </w:tr>
      <w:tr w:rsidR="00142579" w:rsidRPr="00C32EB7" w:rsidTr="008416C7">
        <w:tc>
          <w:tcPr>
            <w:tcW w:w="560" w:type="dxa"/>
            <w:vMerge/>
            <w:tcBorders>
              <w:top w:val="single" w:sz="4" w:space="0" w:color="auto"/>
              <w:bottom w:val="nil"/>
              <w:right w:val="single" w:sz="4" w:space="0" w:color="auto"/>
            </w:tcBorders>
          </w:tcPr>
          <w:p w:rsidR="00142579" w:rsidRPr="00C32EB7" w:rsidRDefault="00142579" w:rsidP="008416C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480" w:type="dxa"/>
            <w:vMerge/>
            <w:tcBorders>
              <w:top w:val="single" w:sz="4" w:space="0" w:color="auto"/>
              <w:left w:val="single" w:sz="4" w:space="0" w:color="auto"/>
              <w:bottom w:val="nil"/>
              <w:right w:val="single" w:sz="4" w:space="0" w:color="auto"/>
            </w:tcBorders>
          </w:tcPr>
          <w:p w:rsidR="00142579" w:rsidRPr="00C32EB7" w:rsidRDefault="00142579" w:rsidP="008416C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760" w:type="dxa"/>
            <w:tcBorders>
              <w:top w:val="single" w:sz="4" w:space="0" w:color="auto"/>
              <w:left w:val="single" w:sz="4" w:space="0" w:color="auto"/>
              <w:bottom w:val="nil"/>
            </w:tcBorders>
          </w:tcPr>
          <w:p w:rsidR="00142579" w:rsidRPr="00C32EB7" w:rsidRDefault="00142579" w:rsidP="008416C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Исполнительный документ</w:t>
            </w:r>
          </w:p>
        </w:tc>
      </w:tr>
      <w:tr w:rsidR="00142579" w:rsidRPr="00C32EB7" w:rsidTr="008416C7">
        <w:tc>
          <w:tcPr>
            <w:tcW w:w="560" w:type="dxa"/>
            <w:vMerge/>
            <w:tcBorders>
              <w:top w:val="single" w:sz="4" w:space="0" w:color="auto"/>
              <w:bottom w:val="nil"/>
              <w:right w:val="single" w:sz="4" w:space="0" w:color="auto"/>
            </w:tcBorders>
          </w:tcPr>
          <w:p w:rsidR="00142579" w:rsidRPr="00C32EB7" w:rsidRDefault="00142579" w:rsidP="008416C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480" w:type="dxa"/>
            <w:vMerge/>
            <w:tcBorders>
              <w:top w:val="single" w:sz="4" w:space="0" w:color="auto"/>
              <w:left w:val="single" w:sz="4" w:space="0" w:color="auto"/>
              <w:bottom w:val="nil"/>
              <w:right w:val="single" w:sz="4" w:space="0" w:color="auto"/>
            </w:tcBorders>
          </w:tcPr>
          <w:p w:rsidR="00142579" w:rsidRPr="00C32EB7" w:rsidRDefault="00142579" w:rsidP="008416C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760" w:type="dxa"/>
            <w:tcBorders>
              <w:top w:val="single" w:sz="4" w:space="0" w:color="auto"/>
              <w:left w:val="single" w:sz="4" w:space="0" w:color="auto"/>
              <w:bottom w:val="nil"/>
            </w:tcBorders>
          </w:tcPr>
          <w:p w:rsidR="00142579" w:rsidRPr="00C32EB7" w:rsidRDefault="00142579" w:rsidP="008416C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Справка-расчет</w:t>
            </w:r>
          </w:p>
        </w:tc>
      </w:tr>
      <w:tr w:rsidR="00142579" w:rsidRPr="00C32EB7" w:rsidTr="008416C7">
        <w:tc>
          <w:tcPr>
            <w:tcW w:w="560" w:type="dxa"/>
            <w:vMerge w:val="restart"/>
            <w:tcBorders>
              <w:top w:val="single" w:sz="4" w:space="0" w:color="auto"/>
              <w:bottom w:val="nil"/>
              <w:right w:val="single" w:sz="4" w:space="0" w:color="auto"/>
            </w:tcBorders>
          </w:tcPr>
          <w:p w:rsidR="00142579" w:rsidRPr="00C32EB7" w:rsidRDefault="00142579" w:rsidP="008416C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4.</w:t>
            </w:r>
          </w:p>
        </w:tc>
        <w:tc>
          <w:tcPr>
            <w:tcW w:w="4480" w:type="dxa"/>
            <w:vMerge w:val="restart"/>
            <w:tcBorders>
              <w:top w:val="single" w:sz="4" w:space="0" w:color="auto"/>
              <w:left w:val="single" w:sz="4" w:space="0" w:color="auto"/>
              <w:bottom w:val="nil"/>
              <w:right w:val="single" w:sz="4" w:space="0" w:color="auto"/>
            </w:tcBorders>
          </w:tcPr>
          <w:p w:rsidR="00142579" w:rsidRPr="00C32EB7" w:rsidRDefault="00142579" w:rsidP="008416C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Решение налогового органа о взыскании налога, сбора, пеней и штрафов</w:t>
            </w:r>
          </w:p>
        </w:tc>
        <w:tc>
          <w:tcPr>
            <w:tcW w:w="4760" w:type="dxa"/>
            <w:tcBorders>
              <w:top w:val="single" w:sz="4" w:space="0" w:color="auto"/>
              <w:left w:val="single" w:sz="4" w:space="0" w:color="auto"/>
              <w:bottom w:val="nil"/>
            </w:tcBorders>
          </w:tcPr>
          <w:p w:rsidR="00142579" w:rsidRPr="00C32EB7" w:rsidRDefault="00142579" w:rsidP="008416C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Бухгалтерская справка (</w:t>
            </w:r>
            <w:hyperlink r:id="rId98" w:history="1">
              <w:r w:rsidRPr="00C32EB7">
                <w:rPr>
                  <w:rFonts w:ascii="Times New Roman CYR" w:eastAsiaTheme="minorEastAsia" w:hAnsi="Times New Roman CYR" w:cs="Times New Roman CYR"/>
                  <w:color w:val="106BBE"/>
                  <w:sz w:val="24"/>
                  <w:szCs w:val="24"/>
                  <w:lang w:eastAsia="ru-RU"/>
                </w:rPr>
                <w:t>ф. 0504833</w:t>
              </w:r>
            </w:hyperlink>
            <w:r w:rsidRPr="00C32EB7">
              <w:rPr>
                <w:rFonts w:ascii="Times New Roman CYR" w:eastAsiaTheme="minorEastAsia" w:hAnsi="Times New Roman CYR" w:cs="Times New Roman CYR"/>
                <w:sz w:val="24"/>
                <w:szCs w:val="24"/>
                <w:lang w:eastAsia="ru-RU"/>
              </w:rPr>
              <w:t>)</w:t>
            </w:r>
          </w:p>
        </w:tc>
      </w:tr>
      <w:tr w:rsidR="00142579" w:rsidRPr="00C32EB7" w:rsidTr="008416C7">
        <w:tc>
          <w:tcPr>
            <w:tcW w:w="560" w:type="dxa"/>
            <w:vMerge/>
            <w:tcBorders>
              <w:top w:val="single" w:sz="4" w:space="0" w:color="auto"/>
              <w:bottom w:val="nil"/>
              <w:right w:val="single" w:sz="4" w:space="0" w:color="auto"/>
            </w:tcBorders>
          </w:tcPr>
          <w:p w:rsidR="00142579" w:rsidRPr="00C32EB7" w:rsidRDefault="00142579" w:rsidP="008416C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480" w:type="dxa"/>
            <w:vMerge/>
            <w:tcBorders>
              <w:top w:val="single" w:sz="4" w:space="0" w:color="auto"/>
              <w:left w:val="single" w:sz="4" w:space="0" w:color="auto"/>
              <w:bottom w:val="nil"/>
              <w:right w:val="single" w:sz="4" w:space="0" w:color="auto"/>
            </w:tcBorders>
          </w:tcPr>
          <w:p w:rsidR="00142579" w:rsidRPr="00C32EB7" w:rsidRDefault="00142579" w:rsidP="008416C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760" w:type="dxa"/>
            <w:tcBorders>
              <w:top w:val="single" w:sz="4" w:space="0" w:color="auto"/>
              <w:left w:val="single" w:sz="4" w:space="0" w:color="auto"/>
              <w:bottom w:val="nil"/>
            </w:tcBorders>
          </w:tcPr>
          <w:p w:rsidR="00142579" w:rsidRPr="00C32EB7" w:rsidRDefault="00142579" w:rsidP="008416C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Решение налогового органа</w:t>
            </w:r>
          </w:p>
        </w:tc>
      </w:tr>
      <w:tr w:rsidR="00142579" w:rsidRPr="00C32EB7" w:rsidTr="001B2BDB">
        <w:tc>
          <w:tcPr>
            <w:tcW w:w="560" w:type="dxa"/>
            <w:vMerge/>
            <w:tcBorders>
              <w:top w:val="single" w:sz="4" w:space="0" w:color="auto"/>
              <w:bottom w:val="single" w:sz="4" w:space="0" w:color="auto"/>
              <w:right w:val="single" w:sz="4" w:space="0" w:color="auto"/>
            </w:tcBorders>
          </w:tcPr>
          <w:p w:rsidR="00142579" w:rsidRPr="00C32EB7" w:rsidRDefault="00142579" w:rsidP="008416C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480" w:type="dxa"/>
            <w:vMerge/>
            <w:tcBorders>
              <w:top w:val="single" w:sz="4" w:space="0" w:color="auto"/>
              <w:left w:val="single" w:sz="4" w:space="0" w:color="auto"/>
              <w:bottom w:val="single" w:sz="4" w:space="0" w:color="auto"/>
              <w:right w:val="single" w:sz="4" w:space="0" w:color="auto"/>
            </w:tcBorders>
          </w:tcPr>
          <w:p w:rsidR="00142579" w:rsidRPr="00C32EB7" w:rsidRDefault="00142579" w:rsidP="008416C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760" w:type="dxa"/>
            <w:tcBorders>
              <w:top w:val="single" w:sz="4" w:space="0" w:color="auto"/>
              <w:left w:val="single" w:sz="4" w:space="0" w:color="auto"/>
              <w:bottom w:val="single" w:sz="4" w:space="0" w:color="auto"/>
            </w:tcBorders>
          </w:tcPr>
          <w:p w:rsidR="00142579" w:rsidRPr="00C32EB7" w:rsidRDefault="00142579" w:rsidP="008416C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Справка-расчет</w:t>
            </w:r>
          </w:p>
        </w:tc>
      </w:tr>
    </w:tbl>
    <w:p w:rsidR="00142579" w:rsidRPr="00C32EB7" w:rsidRDefault="00142579" w:rsidP="00142579">
      <w:pPr>
        <w:widowControl w:val="0"/>
        <w:autoSpaceDE w:val="0"/>
        <w:autoSpaceDN w:val="0"/>
        <w:adjustRightInd w:val="0"/>
        <w:spacing w:before="200" w:after="0" w:line="240" w:lineRule="auto"/>
        <w:rPr>
          <w:rFonts w:ascii="Times New Roman CYR" w:eastAsiaTheme="minorEastAsia" w:hAnsi="Times New Roman CYR" w:cs="Times New Roman CYR"/>
          <w:lang w:eastAsia="ru-RU"/>
        </w:rPr>
      </w:pPr>
      <w:r w:rsidRPr="00C32EB7">
        <w:rPr>
          <w:rFonts w:ascii="Times New Roman CYR" w:eastAsiaTheme="minorEastAsia" w:hAnsi="Times New Roman CYR" w:cs="Times New Roman CYR"/>
          <w:lang w:eastAsia="ru-RU"/>
        </w:rPr>
        <w:t xml:space="preserve"> (Основание: </w:t>
      </w:r>
      <w:hyperlink r:id="rId99" w:history="1">
        <w:r w:rsidRPr="00C32EB7">
          <w:rPr>
            <w:rFonts w:ascii="Times New Roman CYR" w:eastAsiaTheme="minorEastAsia" w:hAnsi="Times New Roman CYR" w:cs="Times New Roman CYR"/>
            <w:color w:val="106BBE"/>
            <w:lang w:eastAsia="ru-RU"/>
          </w:rPr>
          <w:t>п. 318</w:t>
        </w:r>
      </w:hyperlink>
      <w:r w:rsidRPr="00C32EB7">
        <w:rPr>
          <w:rFonts w:ascii="Times New Roman CYR" w:eastAsiaTheme="minorEastAsia" w:hAnsi="Times New Roman CYR" w:cs="Times New Roman CYR"/>
          <w:lang w:eastAsia="ru-RU"/>
        </w:rPr>
        <w:t xml:space="preserve"> Инструкции N 157н)</w:t>
      </w:r>
    </w:p>
    <w:p w:rsidR="00142579" w:rsidRPr="00C32EB7" w:rsidRDefault="001B2BDB" w:rsidP="0014257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16</w:t>
      </w:r>
      <w:r w:rsidR="00142579" w:rsidRPr="00C32EB7">
        <w:rPr>
          <w:rFonts w:ascii="Times New Roman CYR" w:eastAsiaTheme="minorEastAsia" w:hAnsi="Times New Roman CYR" w:cs="Times New Roman CYR"/>
          <w:sz w:val="24"/>
          <w:szCs w:val="24"/>
          <w:lang w:eastAsia="ru-RU"/>
        </w:rPr>
        <w:t>.2. Аналитический учет обязательств ведется в разрезе</w:t>
      </w:r>
      <w:r w:rsidR="00142579" w:rsidRPr="00C32EB7">
        <w:rPr>
          <w:rFonts w:ascii="Times New Roman CYR" w:eastAsiaTheme="minorEastAsia" w:hAnsi="Times New Roman CYR" w:cs="Times New Roman CYR"/>
          <w:b/>
          <w:bCs/>
          <w:color w:val="26282F"/>
          <w:sz w:val="24"/>
          <w:szCs w:val="24"/>
          <w:lang w:eastAsia="ru-RU"/>
        </w:rPr>
        <w:t>:</w:t>
      </w:r>
    </w:p>
    <w:p w:rsidR="001B2BDB" w:rsidRPr="00C32EB7" w:rsidRDefault="00142579" w:rsidP="001B2B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bCs/>
          <w:color w:val="26282F"/>
          <w:sz w:val="24"/>
          <w:szCs w:val="24"/>
          <w:lang w:eastAsia="ru-RU"/>
        </w:rPr>
        <w:t>- контрактов (договоров),</w:t>
      </w:r>
    </w:p>
    <w:p w:rsidR="00142579" w:rsidRPr="00C32EB7" w:rsidRDefault="00142579" w:rsidP="001B2B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lang w:eastAsia="ru-RU"/>
        </w:rPr>
        <w:t xml:space="preserve">(Основание: </w:t>
      </w:r>
      <w:hyperlink r:id="rId100" w:history="1">
        <w:r w:rsidRPr="00C32EB7">
          <w:rPr>
            <w:rFonts w:ascii="Times New Roman CYR" w:eastAsiaTheme="minorEastAsia" w:hAnsi="Times New Roman CYR" w:cs="Times New Roman CYR"/>
            <w:color w:val="106BBE"/>
            <w:lang w:eastAsia="ru-RU"/>
          </w:rPr>
          <w:t>п. 313</w:t>
        </w:r>
      </w:hyperlink>
      <w:r w:rsidRPr="00C32EB7">
        <w:rPr>
          <w:rFonts w:ascii="Times New Roman CYR" w:eastAsiaTheme="minorEastAsia" w:hAnsi="Times New Roman CYR" w:cs="Times New Roman CYR"/>
          <w:lang w:eastAsia="ru-RU"/>
        </w:rPr>
        <w:t xml:space="preserve"> Инструкции N 157н)</w:t>
      </w:r>
    </w:p>
    <w:p w:rsidR="00142579" w:rsidRPr="00C32EB7" w:rsidRDefault="001B2BDB" w:rsidP="0014257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16</w:t>
      </w:r>
      <w:r w:rsidR="00142579" w:rsidRPr="00C32EB7">
        <w:rPr>
          <w:rFonts w:ascii="Times New Roman CYR" w:eastAsiaTheme="minorEastAsia" w:hAnsi="Times New Roman CYR" w:cs="Times New Roman CYR"/>
          <w:sz w:val="24"/>
          <w:szCs w:val="24"/>
          <w:lang w:eastAsia="ru-RU"/>
        </w:rPr>
        <w:t>.3. Учет принимаемых обязательств осуществляется на основании следующих документов: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50"/>
        <w:gridCol w:w="4896"/>
      </w:tblGrid>
      <w:tr w:rsidR="00142579" w:rsidRPr="00C32EB7" w:rsidTr="008416C7">
        <w:tc>
          <w:tcPr>
            <w:tcW w:w="4850" w:type="dxa"/>
            <w:tcBorders>
              <w:top w:val="single" w:sz="4" w:space="0" w:color="auto"/>
              <w:bottom w:val="single" w:sz="4" w:space="0" w:color="auto"/>
              <w:right w:val="nil"/>
            </w:tcBorders>
            <w:vAlign w:val="center"/>
          </w:tcPr>
          <w:p w:rsidR="00142579" w:rsidRPr="00C32EB7" w:rsidRDefault="00142579" w:rsidP="008416C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Обязательства, отражаемые на счете</w:t>
            </w:r>
          </w:p>
          <w:p w:rsidR="00142579" w:rsidRPr="00C32EB7" w:rsidRDefault="00142579" w:rsidP="008416C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0 502 07 000 "Принимаемые обязательства"</w:t>
            </w:r>
          </w:p>
        </w:tc>
        <w:tc>
          <w:tcPr>
            <w:tcW w:w="4896" w:type="dxa"/>
            <w:tcBorders>
              <w:top w:val="single" w:sz="4" w:space="0" w:color="auto"/>
              <w:left w:val="single" w:sz="4" w:space="0" w:color="auto"/>
              <w:bottom w:val="single" w:sz="4" w:space="0" w:color="auto"/>
            </w:tcBorders>
            <w:vAlign w:val="center"/>
          </w:tcPr>
          <w:p w:rsidR="00142579" w:rsidRPr="00C32EB7" w:rsidRDefault="00142579" w:rsidP="008416C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Документы-основания для отражения операций</w:t>
            </w:r>
          </w:p>
        </w:tc>
      </w:tr>
      <w:tr w:rsidR="00142579" w:rsidRPr="00C32EB7" w:rsidTr="008416C7">
        <w:tc>
          <w:tcPr>
            <w:tcW w:w="9746" w:type="dxa"/>
            <w:gridSpan w:val="2"/>
            <w:tcBorders>
              <w:top w:val="nil"/>
              <w:bottom w:val="single" w:sz="4" w:space="0" w:color="auto"/>
            </w:tcBorders>
          </w:tcPr>
          <w:p w:rsidR="00142579" w:rsidRPr="00C32EB7" w:rsidRDefault="00142579" w:rsidP="008416C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Осуществление закупок с использованием конкурентных процедур определения поставщика (подрядчика, исполнителя)</w:t>
            </w:r>
          </w:p>
        </w:tc>
      </w:tr>
      <w:tr w:rsidR="00142579" w:rsidRPr="00C32EB7" w:rsidTr="008416C7">
        <w:tc>
          <w:tcPr>
            <w:tcW w:w="4850" w:type="dxa"/>
            <w:vMerge w:val="restart"/>
            <w:tcBorders>
              <w:top w:val="single" w:sz="4" w:space="0" w:color="auto"/>
              <w:bottom w:val="single" w:sz="4" w:space="0" w:color="auto"/>
              <w:right w:val="nil"/>
            </w:tcBorders>
          </w:tcPr>
          <w:p w:rsidR="00142579" w:rsidRPr="00C32EB7" w:rsidRDefault="00142579" w:rsidP="008416C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42579" w:rsidRPr="00C32EB7" w:rsidRDefault="00142579" w:rsidP="008416C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xml:space="preserve">Обязательства, возникающие при объявлении о начале конкурентной </w:t>
            </w:r>
            <w:r w:rsidRPr="00C32EB7">
              <w:rPr>
                <w:rFonts w:ascii="Times New Roman CYR" w:eastAsiaTheme="minorEastAsia" w:hAnsi="Times New Roman CYR" w:cs="Times New Roman CYR"/>
                <w:sz w:val="24"/>
                <w:szCs w:val="24"/>
                <w:lang w:eastAsia="ru-RU"/>
              </w:rPr>
              <w:lastRenderedPageBreak/>
              <w:t>процедуры определения поставщика (подрядчика, исполнителя)</w:t>
            </w:r>
          </w:p>
          <w:p w:rsidR="00142579" w:rsidRPr="00C32EB7" w:rsidRDefault="00142579" w:rsidP="008416C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(кредит счета 0 502 07 000)</w:t>
            </w:r>
          </w:p>
        </w:tc>
        <w:tc>
          <w:tcPr>
            <w:tcW w:w="4896" w:type="dxa"/>
            <w:tcBorders>
              <w:top w:val="single" w:sz="4" w:space="0" w:color="auto"/>
              <w:left w:val="single" w:sz="4" w:space="0" w:color="auto"/>
              <w:bottom w:val="single" w:sz="4" w:space="0" w:color="auto"/>
            </w:tcBorders>
          </w:tcPr>
          <w:p w:rsidR="00142579" w:rsidRPr="00C32EB7" w:rsidRDefault="00142579" w:rsidP="008416C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lastRenderedPageBreak/>
              <w:t>Извещение о проведении конкурса, торгов, запроса котировок, запроса предложений</w:t>
            </w:r>
          </w:p>
        </w:tc>
      </w:tr>
      <w:tr w:rsidR="00142579" w:rsidRPr="00C32EB7" w:rsidTr="008416C7">
        <w:tc>
          <w:tcPr>
            <w:tcW w:w="4850" w:type="dxa"/>
            <w:vMerge/>
            <w:tcBorders>
              <w:top w:val="single" w:sz="4" w:space="0" w:color="auto"/>
              <w:bottom w:val="single" w:sz="4" w:space="0" w:color="auto"/>
              <w:right w:val="nil"/>
            </w:tcBorders>
          </w:tcPr>
          <w:p w:rsidR="00142579" w:rsidRPr="00C32EB7" w:rsidRDefault="00142579" w:rsidP="008416C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896" w:type="dxa"/>
            <w:tcBorders>
              <w:top w:val="single" w:sz="4" w:space="0" w:color="auto"/>
              <w:left w:val="single" w:sz="4" w:space="0" w:color="auto"/>
              <w:bottom w:val="single" w:sz="4" w:space="0" w:color="auto"/>
            </w:tcBorders>
          </w:tcPr>
          <w:p w:rsidR="00142579" w:rsidRPr="00C32EB7" w:rsidRDefault="00142579" w:rsidP="008416C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xml:space="preserve">Приглашения принять участие в </w:t>
            </w:r>
            <w:r w:rsidRPr="00C32EB7">
              <w:rPr>
                <w:rFonts w:ascii="Times New Roman CYR" w:eastAsiaTheme="minorEastAsia" w:hAnsi="Times New Roman CYR" w:cs="Times New Roman CYR"/>
                <w:sz w:val="24"/>
                <w:szCs w:val="24"/>
                <w:lang w:eastAsia="ru-RU"/>
              </w:rPr>
              <w:lastRenderedPageBreak/>
              <w:t>определении поставщика (подрядчика, исполнителя)</w:t>
            </w:r>
          </w:p>
        </w:tc>
      </w:tr>
      <w:tr w:rsidR="00142579" w:rsidRPr="00C32EB7" w:rsidTr="008416C7">
        <w:tc>
          <w:tcPr>
            <w:tcW w:w="4850" w:type="dxa"/>
            <w:vMerge/>
            <w:tcBorders>
              <w:top w:val="single" w:sz="4" w:space="0" w:color="auto"/>
              <w:bottom w:val="single" w:sz="4" w:space="0" w:color="auto"/>
              <w:right w:val="nil"/>
            </w:tcBorders>
          </w:tcPr>
          <w:p w:rsidR="00142579" w:rsidRPr="00C32EB7" w:rsidRDefault="00142579" w:rsidP="008416C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896" w:type="dxa"/>
            <w:tcBorders>
              <w:top w:val="single" w:sz="4" w:space="0" w:color="auto"/>
              <w:left w:val="single" w:sz="4" w:space="0" w:color="auto"/>
              <w:bottom w:val="single" w:sz="4" w:space="0" w:color="auto"/>
            </w:tcBorders>
          </w:tcPr>
          <w:p w:rsidR="00142579" w:rsidRPr="00C32EB7" w:rsidRDefault="00142579" w:rsidP="008416C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
        </w:tc>
      </w:tr>
      <w:tr w:rsidR="00142579" w:rsidRPr="00C32EB7" w:rsidTr="008416C7">
        <w:tc>
          <w:tcPr>
            <w:tcW w:w="4850" w:type="dxa"/>
            <w:tcBorders>
              <w:top w:val="nil"/>
              <w:bottom w:val="single" w:sz="4" w:space="0" w:color="auto"/>
              <w:right w:val="nil"/>
            </w:tcBorders>
          </w:tcPr>
          <w:p w:rsidR="00142579" w:rsidRPr="00C32EB7" w:rsidRDefault="00142579" w:rsidP="008416C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w:t>
            </w:r>
          </w:p>
          <w:p w:rsidR="00142579" w:rsidRPr="00C32EB7" w:rsidRDefault="00142579" w:rsidP="008416C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(дебет счета 0 502 07 000)</w:t>
            </w:r>
          </w:p>
        </w:tc>
        <w:tc>
          <w:tcPr>
            <w:tcW w:w="4896" w:type="dxa"/>
            <w:tcBorders>
              <w:top w:val="nil"/>
              <w:left w:val="single" w:sz="4" w:space="0" w:color="auto"/>
              <w:bottom w:val="single" w:sz="4" w:space="0" w:color="auto"/>
            </w:tcBorders>
          </w:tcPr>
          <w:p w:rsidR="00142579" w:rsidRPr="00C32EB7" w:rsidRDefault="00142579" w:rsidP="008416C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Государственный (муниципальный) контракт, договор</w:t>
            </w:r>
          </w:p>
          <w:p w:rsidR="00142579" w:rsidRPr="00C32EB7" w:rsidRDefault="00142579" w:rsidP="008416C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
        </w:tc>
      </w:tr>
      <w:tr w:rsidR="00142579" w:rsidRPr="00C32EB7" w:rsidTr="008416C7">
        <w:tc>
          <w:tcPr>
            <w:tcW w:w="4850" w:type="dxa"/>
            <w:tcBorders>
              <w:top w:val="nil"/>
              <w:bottom w:val="single" w:sz="4" w:space="0" w:color="auto"/>
              <w:right w:val="nil"/>
            </w:tcBorders>
          </w:tcPr>
          <w:p w:rsidR="00142579" w:rsidRPr="00C32EB7" w:rsidRDefault="00142579" w:rsidP="008416C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Обязательства, возникающие в случае отказа победителя конкурентной процедуры определения поставщика (подрядчика, исполнителя) от заключения контракта либо в случаях, когда конкурентная процедура признана несостоявшейся (кредит счета 0 502 07 00 методом "</w:t>
            </w:r>
            <w:proofErr w:type="gramStart"/>
            <w:r w:rsidRPr="00C32EB7">
              <w:rPr>
                <w:rFonts w:ascii="Times New Roman CYR" w:eastAsiaTheme="minorEastAsia" w:hAnsi="Times New Roman CYR" w:cs="Times New Roman CYR"/>
                <w:sz w:val="24"/>
                <w:szCs w:val="24"/>
                <w:lang w:eastAsia="ru-RU"/>
              </w:rPr>
              <w:t>Красное</w:t>
            </w:r>
            <w:proofErr w:type="gramEnd"/>
            <w:r w:rsidRPr="00C32EB7">
              <w:rPr>
                <w:rFonts w:ascii="Times New Roman CYR" w:eastAsiaTheme="minorEastAsia" w:hAnsi="Times New Roman CYR" w:cs="Times New Roman CYR"/>
                <w:sz w:val="24"/>
                <w:szCs w:val="24"/>
                <w:lang w:eastAsia="ru-RU"/>
              </w:rPr>
              <w:t xml:space="preserve"> </w:t>
            </w:r>
            <w:proofErr w:type="spellStart"/>
            <w:r w:rsidRPr="00C32EB7">
              <w:rPr>
                <w:rFonts w:ascii="Times New Roman CYR" w:eastAsiaTheme="minorEastAsia" w:hAnsi="Times New Roman CYR" w:cs="Times New Roman CYR"/>
                <w:sz w:val="24"/>
                <w:szCs w:val="24"/>
                <w:lang w:eastAsia="ru-RU"/>
              </w:rPr>
              <w:t>сторно</w:t>
            </w:r>
            <w:proofErr w:type="spellEnd"/>
            <w:r w:rsidRPr="00C32EB7">
              <w:rPr>
                <w:rFonts w:ascii="Times New Roman CYR" w:eastAsiaTheme="minorEastAsia" w:hAnsi="Times New Roman CYR" w:cs="Times New Roman CYR"/>
                <w:sz w:val="24"/>
                <w:szCs w:val="24"/>
                <w:lang w:eastAsia="ru-RU"/>
              </w:rPr>
              <w:t>")</w:t>
            </w:r>
          </w:p>
        </w:tc>
        <w:tc>
          <w:tcPr>
            <w:tcW w:w="4896" w:type="dxa"/>
            <w:tcBorders>
              <w:top w:val="nil"/>
              <w:left w:val="single" w:sz="4" w:space="0" w:color="auto"/>
              <w:bottom w:val="single" w:sz="4" w:space="0" w:color="auto"/>
            </w:tcBorders>
          </w:tcPr>
          <w:p w:rsidR="00142579" w:rsidRPr="00C32EB7" w:rsidRDefault="00142579" w:rsidP="008416C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Протокол комиссии по осуществлению закупок</w:t>
            </w:r>
          </w:p>
          <w:p w:rsidR="00142579" w:rsidRPr="00C32EB7" w:rsidRDefault="00142579" w:rsidP="008416C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
        </w:tc>
      </w:tr>
    </w:tbl>
    <w:p w:rsidR="00142579" w:rsidRPr="00C32EB7" w:rsidRDefault="00142579" w:rsidP="0014257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42579" w:rsidRPr="00C32EB7" w:rsidRDefault="001B2BDB" w:rsidP="0014257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16</w:t>
      </w:r>
      <w:r w:rsidR="00142579" w:rsidRPr="00C32EB7">
        <w:rPr>
          <w:rFonts w:ascii="Times New Roman CYR" w:eastAsiaTheme="minorEastAsia" w:hAnsi="Times New Roman CYR" w:cs="Times New Roman CYR"/>
          <w:sz w:val="24"/>
          <w:szCs w:val="24"/>
          <w:lang w:eastAsia="ru-RU"/>
        </w:rPr>
        <w:t>.4. Аналитический учет принимаемых обязательств ведется в разрезе:</w:t>
      </w:r>
    </w:p>
    <w:p w:rsidR="001B2BDB" w:rsidRPr="00C32EB7" w:rsidRDefault="00142579" w:rsidP="001B2B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bCs/>
          <w:color w:val="26282F"/>
          <w:sz w:val="24"/>
          <w:szCs w:val="24"/>
          <w:lang w:eastAsia="ru-RU"/>
        </w:rPr>
        <w:t>- контрактов (договоров),</w:t>
      </w:r>
    </w:p>
    <w:p w:rsidR="00142579" w:rsidRPr="00C32EB7" w:rsidRDefault="001B2BDB" w:rsidP="001B2B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lang w:eastAsia="ru-RU"/>
        </w:rPr>
        <w:t xml:space="preserve"> </w:t>
      </w:r>
      <w:r w:rsidR="00142579" w:rsidRPr="00C32EB7">
        <w:rPr>
          <w:rFonts w:ascii="Times New Roman CYR" w:eastAsiaTheme="minorEastAsia" w:hAnsi="Times New Roman CYR" w:cs="Times New Roman CYR"/>
          <w:lang w:eastAsia="ru-RU"/>
        </w:rPr>
        <w:t xml:space="preserve">(Основание: </w:t>
      </w:r>
      <w:hyperlink r:id="rId101" w:history="1">
        <w:r w:rsidR="00142579" w:rsidRPr="00C32EB7">
          <w:rPr>
            <w:rFonts w:ascii="Times New Roman CYR" w:eastAsiaTheme="minorEastAsia" w:hAnsi="Times New Roman CYR" w:cs="Times New Roman CYR"/>
            <w:color w:val="106BBE"/>
            <w:lang w:eastAsia="ru-RU"/>
          </w:rPr>
          <w:t>п. 313</w:t>
        </w:r>
      </w:hyperlink>
      <w:r w:rsidR="00142579" w:rsidRPr="00C32EB7">
        <w:rPr>
          <w:rFonts w:ascii="Times New Roman CYR" w:eastAsiaTheme="minorEastAsia" w:hAnsi="Times New Roman CYR" w:cs="Times New Roman CYR"/>
          <w:lang w:eastAsia="ru-RU"/>
        </w:rPr>
        <w:t xml:space="preserve"> Инструкции N 157н)</w:t>
      </w:r>
    </w:p>
    <w:p w:rsidR="00142579" w:rsidRPr="00C32EB7" w:rsidRDefault="00142579" w:rsidP="0014257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1</w:t>
      </w:r>
      <w:r w:rsidR="001B2BDB" w:rsidRPr="00C32EB7">
        <w:rPr>
          <w:rFonts w:ascii="Times New Roman CYR" w:eastAsiaTheme="minorEastAsia" w:hAnsi="Times New Roman CYR" w:cs="Times New Roman CYR"/>
          <w:sz w:val="24"/>
          <w:szCs w:val="24"/>
          <w:lang w:eastAsia="ru-RU"/>
        </w:rPr>
        <w:t>6</w:t>
      </w:r>
      <w:r w:rsidRPr="00C32EB7">
        <w:rPr>
          <w:rFonts w:ascii="Times New Roman CYR" w:eastAsiaTheme="minorEastAsia" w:hAnsi="Times New Roman CYR" w:cs="Times New Roman CYR"/>
          <w:sz w:val="24"/>
          <w:szCs w:val="24"/>
          <w:lang w:eastAsia="ru-RU"/>
        </w:rPr>
        <w:t>.5. </w:t>
      </w:r>
      <w:proofErr w:type="gramStart"/>
      <w:r w:rsidRPr="00C32EB7">
        <w:rPr>
          <w:rFonts w:ascii="Times New Roman CYR" w:eastAsiaTheme="minorEastAsia" w:hAnsi="Times New Roman CYR" w:cs="Times New Roman CYR"/>
          <w:sz w:val="24"/>
          <w:szCs w:val="24"/>
          <w:lang w:eastAsia="ru-RU"/>
        </w:rPr>
        <w:t>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КОСГУ)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КОСГУ), которая предусмотрена</w:t>
      </w:r>
      <w:proofErr w:type="gramEnd"/>
      <w:r w:rsidRPr="00C32EB7">
        <w:rPr>
          <w:rFonts w:ascii="Times New Roman CYR" w:eastAsiaTheme="minorEastAsia" w:hAnsi="Times New Roman CYR" w:cs="Times New Roman CYR"/>
          <w:sz w:val="24"/>
          <w:szCs w:val="24"/>
          <w:lang w:eastAsia="ru-RU"/>
        </w:rPr>
        <w:t xml:space="preserve"> при доведении (утверждении) плановых назначений (лимитов бюджетных обязательств, бюджетных ассигнований, финансового обеспечения).</w:t>
      </w:r>
    </w:p>
    <w:p w:rsidR="00142579" w:rsidRPr="00C32EB7" w:rsidRDefault="00142579" w:rsidP="0014257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1</w:t>
      </w:r>
      <w:r w:rsidR="001B2BDB" w:rsidRPr="00C32EB7">
        <w:rPr>
          <w:rFonts w:ascii="Times New Roman CYR" w:eastAsiaTheme="minorEastAsia" w:hAnsi="Times New Roman CYR" w:cs="Times New Roman CYR"/>
          <w:sz w:val="24"/>
          <w:szCs w:val="24"/>
          <w:lang w:eastAsia="ru-RU"/>
        </w:rPr>
        <w:t>6</w:t>
      </w:r>
      <w:r w:rsidRPr="00C32EB7">
        <w:rPr>
          <w:rFonts w:ascii="Times New Roman CYR" w:eastAsiaTheme="minorEastAsia" w:hAnsi="Times New Roman CYR" w:cs="Times New Roman CYR"/>
          <w:sz w:val="24"/>
          <w:szCs w:val="24"/>
          <w:lang w:eastAsia="ru-RU"/>
        </w:rPr>
        <w:t>.6. </w:t>
      </w:r>
      <w:proofErr w:type="gramStart"/>
      <w:r w:rsidRPr="00C32EB7">
        <w:rPr>
          <w:rFonts w:ascii="Times New Roman CYR" w:eastAsiaTheme="minorEastAsia" w:hAnsi="Times New Roman CYR" w:cs="Times New Roman CYR"/>
          <w:sz w:val="24"/>
          <w:szCs w:val="24"/>
          <w:lang w:eastAsia="ru-RU"/>
        </w:rPr>
        <w:t>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начало года, следующего за отчетным.</w:t>
      </w:r>
      <w:proofErr w:type="gramEnd"/>
    </w:p>
    <w:p w:rsidR="00142579" w:rsidRPr="00C32EB7" w:rsidRDefault="00142579" w:rsidP="0014257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42579" w:rsidRPr="00C32EB7" w:rsidRDefault="00142579" w:rsidP="001B2BDB">
      <w:pPr>
        <w:widowControl w:val="0"/>
        <w:autoSpaceDE w:val="0"/>
        <w:autoSpaceDN w:val="0"/>
        <w:adjustRightInd w:val="0"/>
        <w:spacing w:before="108" w:after="108" w:line="240" w:lineRule="auto"/>
        <w:outlineLvl w:val="0"/>
        <w:rPr>
          <w:rFonts w:ascii="Times New Roman CYR" w:eastAsiaTheme="minorEastAsia" w:hAnsi="Times New Roman CYR" w:cs="Times New Roman CYR"/>
          <w:b/>
          <w:bCs/>
          <w:color w:val="26282F"/>
          <w:sz w:val="24"/>
          <w:szCs w:val="24"/>
          <w:lang w:eastAsia="ru-RU"/>
        </w:rPr>
      </w:pPr>
      <w:r w:rsidRPr="00C32EB7">
        <w:rPr>
          <w:rFonts w:ascii="Times New Roman CYR" w:eastAsiaTheme="minorEastAsia" w:hAnsi="Times New Roman CYR" w:cs="Times New Roman CYR"/>
          <w:b/>
          <w:bCs/>
          <w:color w:val="26282F"/>
          <w:sz w:val="24"/>
          <w:szCs w:val="24"/>
          <w:lang w:eastAsia="ru-RU"/>
        </w:rPr>
        <w:t>1</w:t>
      </w:r>
      <w:r w:rsidR="001B2BDB" w:rsidRPr="00C32EB7">
        <w:rPr>
          <w:rFonts w:ascii="Times New Roman CYR" w:eastAsiaTheme="minorEastAsia" w:hAnsi="Times New Roman CYR" w:cs="Times New Roman CYR"/>
          <w:b/>
          <w:bCs/>
          <w:color w:val="26282F"/>
          <w:sz w:val="24"/>
          <w:szCs w:val="24"/>
          <w:lang w:eastAsia="ru-RU"/>
        </w:rPr>
        <w:t>7</w:t>
      </w:r>
      <w:r w:rsidRPr="00C32EB7">
        <w:rPr>
          <w:rFonts w:ascii="Times New Roman CYR" w:eastAsiaTheme="minorEastAsia" w:hAnsi="Times New Roman CYR" w:cs="Times New Roman CYR"/>
          <w:b/>
          <w:bCs/>
          <w:color w:val="26282F"/>
          <w:sz w:val="24"/>
          <w:szCs w:val="24"/>
          <w:lang w:eastAsia="ru-RU"/>
        </w:rPr>
        <w:t xml:space="preserve">. Учет на </w:t>
      </w:r>
      <w:proofErr w:type="spellStart"/>
      <w:r w:rsidRPr="00C32EB7">
        <w:rPr>
          <w:rFonts w:ascii="Times New Roman CYR" w:eastAsiaTheme="minorEastAsia" w:hAnsi="Times New Roman CYR" w:cs="Times New Roman CYR"/>
          <w:b/>
          <w:bCs/>
          <w:color w:val="26282F"/>
          <w:sz w:val="24"/>
          <w:szCs w:val="24"/>
          <w:lang w:eastAsia="ru-RU"/>
        </w:rPr>
        <w:t>забалансовых</w:t>
      </w:r>
      <w:proofErr w:type="spellEnd"/>
      <w:r w:rsidRPr="00C32EB7">
        <w:rPr>
          <w:rFonts w:ascii="Times New Roman CYR" w:eastAsiaTheme="minorEastAsia" w:hAnsi="Times New Roman CYR" w:cs="Times New Roman CYR"/>
          <w:b/>
          <w:bCs/>
          <w:color w:val="26282F"/>
          <w:sz w:val="24"/>
          <w:szCs w:val="24"/>
          <w:lang w:eastAsia="ru-RU"/>
        </w:rPr>
        <w:t xml:space="preserve"> счетах</w:t>
      </w:r>
    </w:p>
    <w:p w:rsidR="00142579" w:rsidRPr="00C32EB7" w:rsidRDefault="00142579" w:rsidP="0014257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42579" w:rsidRPr="00C32EB7" w:rsidRDefault="001B2BDB" w:rsidP="0014257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17</w:t>
      </w:r>
      <w:r w:rsidR="00142579" w:rsidRPr="00C32EB7">
        <w:rPr>
          <w:rFonts w:ascii="Times New Roman CYR" w:eastAsiaTheme="minorEastAsia" w:hAnsi="Times New Roman CYR" w:cs="Times New Roman CYR"/>
          <w:sz w:val="24"/>
          <w:szCs w:val="24"/>
          <w:lang w:eastAsia="ru-RU"/>
        </w:rPr>
        <w:t xml:space="preserve">.1. Учет на </w:t>
      </w:r>
      <w:proofErr w:type="spellStart"/>
      <w:r w:rsidR="00142579" w:rsidRPr="00C32EB7">
        <w:rPr>
          <w:rFonts w:ascii="Times New Roman CYR" w:eastAsiaTheme="minorEastAsia" w:hAnsi="Times New Roman CYR" w:cs="Times New Roman CYR"/>
          <w:sz w:val="24"/>
          <w:szCs w:val="24"/>
          <w:lang w:eastAsia="ru-RU"/>
        </w:rPr>
        <w:t>забалансовых</w:t>
      </w:r>
      <w:proofErr w:type="spellEnd"/>
      <w:r w:rsidR="00142579" w:rsidRPr="00C32EB7">
        <w:rPr>
          <w:rFonts w:ascii="Times New Roman CYR" w:eastAsiaTheme="minorEastAsia" w:hAnsi="Times New Roman CYR" w:cs="Times New Roman CYR"/>
          <w:sz w:val="24"/>
          <w:szCs w:val="24"/>
          <w:lang w:eastAsia="ru-RU"/>
        </w:rPr>
        <w:t xml:space="preserve"> счетах осуществляется в соответствии с требованиями </w:t>
      </w:r>
      <w:hyperlink r:id="rId102" w:history="1">
        <w:proofErr w:type="spellStart"/>
        <w:r w:rsidR="00142579" w:rsidRPr="00C32EB7">
          <w:rPr>
            <w:rFonts w:ascii="Times New Roman CYR" w:eastAsiaTheme="minorEastAsia" w:hAnsi="Times New Roman CYR" w:cs="Times New Roman CYR"/>
            <w:color w:val="106BBE"/>
            <w:sz w:val="24"/>
            <w:szCs w:val="24"/>
            <w:lang w:eastAsia="ru-RU"/>
          </w:rPr>
          <w:t>п.п</w:t>
        </w:r>
        <w:proofErr w:type="spellEnd"/>
        <w:r w:rsidR="00142579" w:rsidRPr="00C32EB7">
          <w:rPr>
            <w:rFonts w:ascii="Times New Roman CYR" w:eastAsiaTheme="minorEastAsia" w:hAnsi="Times New Roman CYR" w:cs="Times New Roman CYR"/>
            <w:color w:val="106BBE"/>
            <w:sz w:val="24"/>
            <w:szCs w:val="24"/>
            <w:lang w:eastAsia="ru-RU"/>
          </w:rPr>
          <w:t>. 332</w:t>
        </w:r>
      </w:hyperlink>
      <w:r w:rsidR="00142579" w:rsidRPr="00C32EB7">
        <w:rPr>
          <w:rFonts w:ascii="Times New Roman CYR" w:eastAsiaTheme="minorEastAsia" w:hAnsi="Times New Roman CYR" w:cs="Times New Roman CYR"/>
          <w:sz w:val="24"/>
          <w:szCs w:val="24"/>
          <w:lang w:eastAsia="ru-RU"/>
        </w:rPr>
        <w:t xml:space="preserve"> - </w:t>
      </w:r>
      <w:hyperlink r:id="rId103" w:history="1">
        <w:r w:rsidR="00142579" w:rsidRPr="00C32EB7">
          <w:rPr>
            <w:rFonts w:ascii="Times New Roman CYR" w:eastAsiaTheme="minorEastAsia" w:hAnsi="Times New Roman CYR" w:cs="Times New Roman CYR"/>
            <w:color w:val="106BBE"/>
            <w:sz w:val="24"/>
            <w:szCs w:val="24"/>
            <w:lang w:eastAsia="ru-RU"/>
          </w:rPr>
          <w:t>394</w:t>
        </w:r>
      </w:hyperlink>
      <w:r w:rsidR="00142579" w:rsidRPr="00C32EB7">
        <w:rPr>
          <w:rFonts w:ascii="Times New Roman CYR" w:eastAsiaTheme="minorEastAsia" w:hAnsi="Times New Roman CYR" w:cs="Times New Roman CYR"/>
          <w:sz w:val="24"/>
          <w:szCs w:val="24"/>
          <w:lang w:eastAsia="ru-RU"/>
        </w:rPr>
        <w:t xml:space="preserve"> Инструкции N 157н.</w:t>
      </w:r>
    </w:p>
    <w:p w:rsidR="00142579" w:rsidRPr="00C32EB7" w:rsidRDefault="00142579" w:rsidP="0014257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42579" w:rsidRPr="00C32EB7" w:rsidRDefault="00142579" w:rsidP="0014257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xml:space="preserve">Для раскрытия сведений о деятельности учреждения в  отчетности, а также в целях обеспечения управленческого учета применяются дополнительные </w:t>
      </w:r>
      <w:proofErr w:type="spellStart"/>
      <w:r w:rsidRPr="00C32EB7">
        <w:rPr>
          <w:rFonts w:ascii="Times New Roman CYR" w:eastAsiaTheme="minorEastAsia" w:hAnsi="Times New Roman CYR" w:cs="Times New Roman CYR"/>
          <w:sz w:val="24"/>
          <w:szCs w:val="24"/>
          <w:lang w:eastAsia="ru-RU"/>
        </w:rPr>
        <w:t>забалансовые</w:t>
      </w:r>
      <w:proofErr w:type="spellEnd"/>
      <w:r w:rsidRPr="00C32EB7">
        <w:rPr>
          <w:rFonts w:ascii="Times New Roman CYR" w:eastAsiaTheme="minorEastAsia" w:hAnsi="Times New Roman CYR" w:cs="Times New Roman CYR"/>
          <w:sz w:val="24"/>
          <w:szCs w:val="24"/>
          <w:lang w:eastAsia="ru-RU"/>
        </w:rPr>
        <w:t xml:space="preserve"> счета согласно соответствующему разделу Рабочего плана счетов </w:t>
      </w:r>
    </w:p>
    <w:p w:rsidR="00142579" w:rsidRPr="00C32EB7" w:rsidRDefault="00142579" w:rsidP="0014257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xml:space="preserve">В разрезе кодов вида деятельности (финансового обеспечения) учет ведется на следующих </w:t>
      </w:r>
      <w:proofErr w:type="spellStart"/>
      <w:r w:rsidRPr="00C32EB7">
        <w:rPr>
          <w:rFonts w:ascii="Times New Roman CYR" w:eastAsiaTheme="minorEastAsia" w:hAnsi="Times New Roman CYR" w:cs="Times New Roman CYR"/>
          <w:sz w:val="24"/>
          <w:szCs w:val="24"/>
          <w:lang w:eastAsia="ru-RU"/>
        </w:rPr>
        <w:t>забалансовых</w:t>
      </w:r>
      <w:proofErr w:type="spellEnd"/>
      <w:r w:rsidRPr="00C32EB7">
        <w:rPr>
          <w:rFonts w:ascii="Times New Roman CYR" w:eastAsiaTheme="minorEastAsia" w:hAnsi="Times New Roman CYR" w:cs="Times New Roman CYR"/>
          <w:sz w:val="24"/>
          <w:szCs w:val="24"/>
          <w:lang w:eastAsia="ru-RU"/>
        </w:rPr>
        <w:t xml:space="preserve"> счетах</w:t>
      </w:r>
      <w:proofErr w:type="gramStart"/>
      <w:r w:rsidRPr="00C32EB7">
        <w:rPr>
          <w:rFonts w:ascii="Times New Roman CYR" w:eastAsiaTheme="minorEastAsia" w:hAnsi="Times New Roman CYR" w:cs="Times New Roman CYR"/>
          <w:sz w:val="24"/>
          <w:szCs w:val="24"/>
          <w:lang w:eastAsia="ru-RU"/>
        </w:rPr>
        <w:t>:</w:t>
      </w:r>
      <w:r w:rsidRPr="00C32EB7">
        <w:rPr>
          <w:rFonts w:ascii="Times New Roman CYR" w:eastAsiaTheme="minorEastAsia" w:hAnsi="Times New Roman CYR" w:cs="Times New Roman CYR"/>
          <w:b/>
          <w:bCs/>
          <w:color w:val="26282F"/>
          <w:sz w:val="24"/>
          <w:szCs w:val="24"/>
          <w:lang w:eastAsia="ru-RU"/>
        </w:rPr>
        <w:t xml:space="preserve">: </w:t>
      </w:r>
      <w:proofErr w:type="gramEnd"/>
    </w:p>
    <w:p w:rsidR="00142579" w:rsidRPr="00C32EB7" w:rsidRDefault="00142579" w:rsidP="0014257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bCs/>
          <w:color w:val="26282F"/>
          <w:sz w:val="24"/>
          <w:szCs w:val="24"/>
          <w:lang w:eastAsia="ru-RU"/>
        </w:rPr>
        <w:t>- счет 07 "Награды, призы, кубки и ценные подарки, сувениры";</w:t>
      </w:r>
    </w:p>
    <w:p w:rsidR="00142579" w:rsidRPr="00C32EB7" w:rsidRDefault="00142579" w:rsidP="0014257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bCs/>
          <w:color w:val="26282F"/>
          <w:sz w:val="24"/>
          <w:szCs w:val="24"/>
          <w:lang w:eastAsia="ru-RU"/>
        </w:rPr>
        <w:t>- счет 21 "Основные средства в эксплуатации";</w:t>
      </w:r>
    </w:p>
    <w:p w:rsidR="00142579" w:rsidRPr="00C32EB7" w:rsidRDefault="00142579" w:rsidP="0014257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bCs/>
          <w:color w:val="26282F"/>
          <w:sz w:val="24"/>
          <w:szCs w:val="24"/>
          <w:lang w:eastAsia="ru-RU"/>
        </w:rPr>
        <w:t>- счет 23 "Периодические издания для пользования";</w:t>
      </w:r>
    </w:p>
    <w:p w:rsidR="00142579" w:rsidRPr="00C32EB7" w:rsidRDefault="00142579" w:rsidP="0014257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bCs/>
          <w:color w:val="26282F"/>
          <w:sz w:val="24"/>
          <w:szCs w:val="24"/>
          <w:lang w:eastAsia="ru-RU"/>
        </w:rPr>
        <w:t>- счет 27 "Материальные ценности, выданные в личное пользование работникам (сотрудникам)"</w:t>
      </w:r>
      <w:r w:rsidR="001B2BDB" w:rsidRPr="00C32EB7">
        <w:rPr>
          <w:rFonts w:ascii="Times New Roman CYR" w:eastAsiaTheme="minorEastAsia" w:hAnsi="Times New Roman CYR" w:cs="Times New Roman CYR"/>
          <w:bCs/>
          <w:color w:val="26282F"/>
          <w:sz w:val="24"/>
          <w:szCs w:val="24"/>
          <w:lang w:eastAsia="ru-RU"/>
        </w:rPr>
        <w:t>.</w:t>
      </w:r>
    </w:p>
    <w:p w:rsidR="00142579" w:rsidRPr="00C32EB7" w:rsidRDefault="001B2BDB" w:rsidP="0014257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lastRenderedPageBreak/>
        <w:t>17</w:t>
      </w:r>
      <w:r w:rsidR="00142579" w:rsidRPr="00C32EB7">
        <w:rPr>
          <w:rFonts w:ascii="Times New Roman CYR" w:eastAsiaTheme="minorEastAsia" w:hAnsi="Times New Roman CYR" w:cs="Times New Roman CYR"/>
          <w:sz w:val="24"/>
          <w:szCs w:val="24"/>
          <w:lang w:eastAsia="ru-RU"/>
        </w:rPr>
        <w:t xml:space="preserve">.2. Имущество, учитываемое на </w:t>
      </w:r>
      <w:proofErr w:type="spellStart"/>
      <w:r w:rsidR="00142579" w:rsidRPr="00C32EB7">
        <w:rPr>
          <w:rFonts w:ascii="Times New Roman CYR" w:eastAsiaTheme="minorEastAsia" w:hAnsi="Times New Roman CYR" w:cs="Times New Roman CYR"/>
          <w:sz w:val="24"/>
          <w:szCs w:val="24"/>
          <w:lang w:eastAsia="ru-RU"/>
        </w:rPr>
        <w:t>забалансовых</w:t>
      </w:r>
      <w:proofErr w:type="spellEnd"/>
      <w:r w:rsidR="00142579" w:rsidRPr="00C32EB7">
        <w:rPr>
          <w:rFonts w:ascii="Times New Roman CYR" w:eastAsiaTheme="minorEastAsia" w:hAnsi="Times New Roman CYR" w:cs="Times New Roman CYR"/>
          <w:sz w:val="24"/>
          <w:szCs w:val="24"/>
          <w:lang w:eastAsia="ru-RU"/>
        </w:rPr>
        <w:t xml:space="preserve"> счетах, отражается</w:t>
      </w:r>
      <w:r w:rsidR="00142579" w:rsidRPr="00C32EB7">
        <w:rPr>
          <w:rFonts w:ascii="Times New Roman CYR" w:eastAsiaTheme="minorEastAsia" w:hAnsi="Times New Roman CYR" w:cs="Times New Roman CYR"/>
          <w:b/>
          <w:bCs/>
          <w:color w:val="26282F"/>
          <w:sz w:val="24"/>
          <w:szCs w:val="24"/>
          <w:lang w:eastAsia="ru-RU"/>
        </w:rPr>
        <w:t>:</w:t>
      </w:r>
    </w:p>
    <w:p w:rsidR="00142579" w:rsidRPr="00C32EB7" w:rsidRDefault="00142579" w:rsidP="0014257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по остаточной стоимости объекта учета;</w:t>
      </w:r>
    </w:p>
    <w:p w:rsidR="00142579" w:rsidRPr="00C32EB7" w:rsidRDefault="00142579" w:rsidP="0014257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в условной оценке 1 объект, 1 рубль - при нулевой остаточной стоимости или при отсутствии стоимостных оценок,</w:t>
      </w:r>
    </w:p>
    <w:p w:rsidR="00142579" w:rsidRPr="00C32EB7" w:rsidRDefault="00142579" w:rsidP="0014257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xml:space="preserve">если иное не предусмотрено положениями </w:t>
      </w:r>
      <w:hyperlink r:id="rId104" w:history="1">
        <w:proofErr w:type="spellStart"/>
        <w:r w:rsidRPr="00C32EB7">
          <w:rPr>
            <w:rFonts w:ascii="Times New Roman CYR" w:eastAsiaTheme="minorEastAsia" w:hAnsi="Times New Roman CYR" w:cs="Times New Roman CYR"/>
            <w:color w:val="106BBE"/>
            <w:sz w:val="24"/>
            <w:szCs w:val="24"/>
            <w:lang w:eastAsia="ru-RU"/>
          </w:rPr>
          <w:t>п.п</w:t>
        </w:r>
        <w:proofErr w:type="spellEnd"/>
        <w:r w:rsidRPr="00C32EB7">
          <w:rPr>
            <w:rFonts w:ascii="Times New Roman CYR" w:eastAsiaTheme="minorEastAsia" w:hAnsi="Times New Roman CYR" w:cs="Times New Roman CYR"/>
            <w:color w:val="106BBE"/>
            <w:sz w:val="24"/>
            <w:szCs w:val="24"/>
            <w:lang w:eastAsia="ru-RU"/>
          </w:rPr>
          <w:t>. 332</w:t>
        </w:r>
      </w:hyperlink>
      <w:r w:rsidRPr="00C32EB7">
        <w:rPr>
          <w:rFonts w:ascii="Times New Roman CYR" w:eastAsiaTheme="minorEastAsia" w:hAnsi="Times New Roman CYR" w:cs="Times New Roman CYR"/>
          <w:sz w:val="24"/>
          <w:szCs w:val="24"/>
          <w:lang w:eastAsia="ru-RU"/>
        </w:rPr>
        <w:t xml:space="preserve"> - </w:t>
      </w:r>
      <w:hyperlink r:id="rId105" w:history="1">
        <w:r w:rsidRPr="00C32EB7">
          <w:rPr>
            <w:rFonts w:ascii="Times New Roman CYR" w:eastAsiaTheme="minorEastAsia" w:hAnsi="Times New Roman CYR" w:cs="Times New Roman CYR"/>
            <w:color w:val="106BBE"/>
            <w:sz w:val="24"/>
            <w:szCs w:val="24"/>
            <w:lang w:eastAsia="ru-RU"/>
          </w:rPr>
          <w:t>394</w:t>
        </w:r>
      </w:hyperlink>
      <w:r w:rsidRPr="00C32EB7">
        <w:rPr>
          <w:rFonts w:ascii="Times New Roman CYR" w:eastAsiaTheme="minorEastAsia" w:hAnsi="Times New Roman CYR" w:cs="Times New Roman CYR"/>
          <w:sz w:val="24"/>
          <w:szCs w:val="24"/>
          <w:lang w:eastAsia="ru-RU"/>
        </w:rPr>
        <w:t xml:space="preserve"> Инструкции N 157н и настоящей Учетной политики.</w:t>
      </w:r>
    </w:p>
    <w:p w:rsidR="00142579" w:rsidRPr="00C32EB7" w:rsidRDefault="00142579" w:rsidP="0014257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1</w:t>
      </w:r>
      <w:r w:rsidR="001B2BDB" w:rsidRPr="00C32EB7">
        <w:rPr>
          <w:rFonts w:ascii="Times New Roman CYR" w:eastAsiaTheme="minorEastAsia" w:hAnsi="Times New Roman CYR" w:cs="Times New Roman CYR"/>
          <w:sz w:val="24"/>
          <w:szCs w:val="24"/>
          <w:lang w:eastAsia="ru-RU"/>
        </w:rPr>
        <w:t>7.3</w:t>
      </w:r>
      <w:r w:rsidRPr="00C32EB7">
        <w:rPr>
          <w:rFonts w:ascii="Times New Roman CYR" w:eastAsiaTheme="minorEastAsia" w:hAnsi="Times New Roman CYR" w:cs="Times New Roman CYR"/>
          <w:sz w:val="24"/>
          <w:szCs w:val="24"/>
          <w:lang w:eastAsia="ru-RU"/>
        </w:rPr>
        <w:t xml:space="preserve">. Все материальные ценности, а также иные активы и обязательства, учитываемые на </w:t>
      </w:r>
      <w:proofErr w:type="spellStart"/>
      <w:r w:rsidRPr="00C32EB7">
        <w:rPr>
          <w:rFonts w:ascii="Times New Roman CYR" w:eastAsiaTheme="minorEastAsia" w:hAnsi="Times New Roman CYR" w:cs="Times New Roman CYR"/>
          <w:sz w:val="24"/>
          <w:szCs w:val="24"/>
          <w:lang w:eastAsia="ru-RU"/>
        </w:rPr>
        <w:t>забалансовых</w:t>
      </w:r>
      <w:proofErr w:type="spellEnd"/>
      <w:r w:rsidRPr="00C32EB7">
        <w:rPr>
          <w:rFonts w:ascii="Times New Roman CYR" w:eastAsiaTheme="minorEastAsia" w:hAnsi="Times New Roman CYR" w:cs="Times New Roman CYR"/>
          <w:sz w:val="24"/>
          <w:szCs w:val="24"/>
          <w:lang w:eastAsia="ru-RU"/>
        </w:rPr>
        <w:t xml:space="preserve"> счетах, инвентаризируются в порядке и в сроки, установленные для объектов, учитываемых на балансе.</w:t>
      </w:r>
    </w:p>
    <w:p w:rsidR="00142579" w:rsidRPr="00C32EB7" w:rsidRDefault="00142579" w:rsidP="0014257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xml:space="preserve">В целях формирования бухгалтерской отчетности аналитический учет на </w:t>
      </w:r>
      <w:proofErr w:type="spellStart"/>
      <w:r w:rsidRPr="00C32EB7">
        <w:rPr>
          <w:rFonts w:ascii="Times New Roman CYR" w:eastAsiaTheme="minorEastAsia" w:hAnsi="Times New Roman CYR" w:cs="Times New Roman CYR"/>
          <w:sz w:val="24"/>
          <w:szCs w:val="24"/>
          <w:lang w:eastAsia="ru-RU"/>
        </w:rPr>
        <w:t>забалансовых</w:t>
      </w:r>
      <w:proofErr w:type="spellEnd"/>
      <w:r w:rsidRPr="00C32EB7">
        <w:rPr>
          <w:rFonts w:ascii="Times New Roman CYR" w:eastAsiaTheme="minorEastAsia" w:hAnsi="Times New Roman CYR" w:cs="Times New Roman CYR"/>
          <w:sz w:val="24"/>
          <w:szCs w:val="24"/>
          <w:lang w:eastAsia="ru-RU"/>
        </w:rPr>
        <w:t xml:space="preserve"> счетах </w:t>
      </w:r>
      <w:hyperlink r:id="rId106" w:history="1">
        <w:r w:rsidRPr="00C32EB7">
          <w:rPr>
            <w:rFonts w:ascii="Times New Roman CYR" w:eastAsiaTheme="minorEastAsia" w:hAnsi="Times New Roman CYR" w:cs="Times New Roman CYR"/>
            <w:color w:val="106BBE"/>
            <w:sz w:val="24"/>
            <w:szCs w:val="24"/>
            <w:lang w:eastAsia="ru-RU"/>
          </w:rPr>
          <w:t>17</w:t>
        </w:r>
      </w:hyperlink>
      <w:r w:rsidRPr="00C32EB7">
        <w:rPr>
          <w:rFonts w:ascii="Times New Roman CYR" w:eastAsiaTheme="minorEastAsia" w:hAnsi="Times New Roman CYR" w:cs="Times New Roman CYR"/>
          <w:sz w:val="24"/>
          <w:szCs w:val="24"/>
          <w:lang w:eastAsia="ru-RU"/>
        </w:rPr>
        <w:t xml:space="preserve"> и </w:t>
      </w:r>
      <w:hyperlink r:id="rId107" w:history="1">
        <w:r w:rsidRPr="00C32EB7">
          <w:rPr>
            <w:rFonts w:ascii="Times New Roman CYR" w:eastAsiaTheme="minorEastAsia" w:hAnsi="Times New Roman CYR" w:cs="Times New Roman CYR"/>
            <w:color w:val="106BBE"/>
            <w:sz w:val="24"/>
            <w:szCs w:val="24"/>
            <w:lang w:eastAsia="ru-RU"/>
          </w:rPr>
          <w:t>18</w:t>
        </w:r>
      </w:hyperlink>
      <w:r w:rsidRPr="00C32EB7">
        <w:rPr>
          <w:rFonts w:ascii="Times New Roman CYR" w:eastAsiaTheme="minorEastAsia" w:hAnsi="Times New Roman CYR" w:cs="Times New Roman CYR"/>
          <w:sz w:val="24"/>
          <w:szCs w:val="24"/>
          <w:lang w:eastAsia="ru-RU"/>
        </w:rPr>
        <w:t xml:space="preserve"> ведется: </w:t>
      </w:r>
    </w:p>
    <w:p w:rsidR="00142579" w:rsidRPr="00C32EB7" w:rsidRDefault="00142579" w:rsidP="0014257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bCs/>
          <w:color w:val="26282F"/>
          <w:sz w:val="24"/>
          <w:szCs w:val="24"/>
          <w:lang w:eastAsia="ru-RU"/>
        </w:rPr>
        <w:t xml:space="preserve">- в разрезе соответствующих кодов (составных частей кодов) бюджетной классификации, в том числе в разрезе кодов КОСГУ </w:t>
      </w:r>
    </w:p>
    <w:p w:rsidR="00142579" w:rsidRPr="00C32EB7" w:rsidRDefault="001B2BDB" w:rsidP="0014257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17</w:t>
      </w:r>
      <w:r w:rsidR="00142579" w:rsidRPr="00C32EB7">
        <w:rPr>
          <w:rFonts w:ascii="Times New Roman CYR" w:eastAsiaTheme="minorEastAsia" w:hAnsi="Times New Roman CYR" w:cs="Times New Roman CYR"/>
          <w:sz w:val="24"/>
          <w:szCs w:val="24"/>
          <w:lang w:eastAsia="ru-RU"/>
        </w:rPr>
        <w:t>.</w:t>
      </w:r>
      <w:r w:rsidRPr="00C32EB7">
        <w:rPr>
          <w:rFonts w:ascii="Times New Roman CYR" w:eastAsiaTheme="minorEastAsia" w:hAnsi="Times New Roman CYR" w:cs="Times New Roman CYR"/>
          <w:sz w:val="24"/>
          <w:szCs w:val="24"/>
          <w:lang w:eastAsia="ru-RU"/>
        </w:rPr>
        <w:t>4</w:t>
      </w:r>
      <w:r w:rsidR="00142579" w:rsidRPr="00C32EB7">
        <w:rPr>
          <w:rFonts w:ascii="Times New Roman CYR" w:eastAsiaTheme="minorEastAsia" w:hAnsi="Times New Roman CYR" w:cs="Times New Roman CYR"/>
          <w:sz w:val="24"/>
          <w:szCs w:val="24"/>
          <w:lang w:eastAsia="ru-RU"/>
        </w:rPr>
        <w:t xml:space="preserve">. Учет полученного (приобретенного) недвижимого имущества в течение времени оформления государственной регистрации прав на него осуществляется на </w:t>
      </w:r>
      <w:proofErr w:type="spellStart"/>
      <w:r w:rsidR="00142579" w:rsidRPr="00C32EB7">
        <w:rPr>
          <w:rFonts w:ascii="Times New Roman CYR" w:eastAsiaTheme="minorEastAsia" w:hAnsi="Times New Roman CYR" w:cs="Times New Roman CYR"/>
          <w:sz w:val="24"/>
          <w:szCs w:val="24"/>
          <w:lang w:eastAsia="ru-RU"/>
        </w:rPr>
        <w:t>забалансовом</w:t>
      </w:r>
      <w:proofErr w:type="spellEnd"/>
      <w:r w:rsidR="00142579" w:rsidRPr="00C32EB7">
        <w:rPr>
          <w:rFonts w:ascii="Times New Roman CYR" w:eastAsiaTheme="minorEastAsia" w:hAnsi="Times New Roman CYR" w:cs="Times New Roman CYR"/>
          <w:sz w:val="24"/>
          <w:szCs w:val="24"/>
          <w:lang w:eastAsia="ru-RU"/>
        </w:rPr>
        <w:t xml:space="preserve"> счете </w:t>
      </w:r>
      <w:hyperlink r:id="rId108" w:history="1">
        <w:r w:rsidR="00142579" w:rsidRPr="00C32EB7">
          <w:rPr>
            <w:rFonts w:ascii="Times New Roman CYR" w:eastAsiaTheme="minorEastAsia" w:hAnsi="Times New Roman CYR" w:cs="Times New Roman CYR"/>
            <w:color w:val="106BBE"/>
            <w:sz w:val="24"/>
            <w:szCs w:val="24"/>
            <w:lang w:eastAsia="ru-RU"/>
          </w:rPr>
          <w:t>01</w:t>
        </w:r>
      </w:hyperlink>
      <w:r w:rsidR="00142579" w:rsidRPr="00C32EB7">
        <w:rPr>
          <w:rFonts w:ascii="Times New Roman CYR" w:eastAsiaTheme="minorEastAsia" w:hAnsi="Times New Roman CYR" w:cs="Times New Roman CYR"/>
          <w:sz w:val="24"/>
          <w:szCs w:val="24"/>
          <w:lang w:eastAsia="ru-RU"/>
        </w:rPr>
        <w:t xml:space="preserve"> "Имущество, полученное в пользование".</w:t>
      </w:r>
    </w:p>
    <w:p w:rsidR="00142579" w:rsidRPr="00C32EB7" w:rsidRDefault="001B2BDB" w:rsidP="0014257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17.5</w:t>
      </w:r>
      <w:r w:rsidR="00142579" w:rsidRPr="00C32EB7">
        <w:rPr>
          <w:rFonts w:ascii="Times New Roman CYR" w:eastAsiaTheme="minorEastAsia" w:hAnsi="Times New Roman CYR" w:cs="Times New Roman CYR"/>
          <w:sz w:val="24"/>
          <w:szCs w:val="24"/>
          <w:lang w:eastAsia="ru-RU"/>
        </w:rPr>
        <w:t xml:space="preserve">. Материальные ценности, приобретаемые в целях вручения (награждения), дарения, в том числе ценные подарки, сувениры учитываются на счете </w:t>
      </w:r>
      <w:hyperlink r:id="rId109" w:history="1">
        <w:r w:rsidR="00142579" w:rsidRPr="00C32EB7">
          <w:rPr>
            <w:rFonts w:ascii="Times New Roman CYR" w:eastAsiaTheme="minorEastAsia" w:hAnsi="Times New Roman CYR" w:cs="Times New Roman CYR"/>
            <w:color w:val="106BBE"/>
            <w:sz w:val="24"/>
            <w:szCs w:val="24"/>
            <w:lang w:eastAsia="ru-RU"/>
          </w:rPr>
          <w:t>07</w:t>
        </w:r>
      </w:hyperlink>
      <w:r w:rsidR="00142579" w:rsidRPr="00C32EB7">
        <w:rPr>
          <w:rFonts w:ascii="Times New Roman CYR" w:eastAsiaTheme="minorEastAsia" w:hAnsi="Times New Roman CYR" w:cs="Times New Roman CYR"/>
          <w:sz w:val="24"/>
          <w:szCs w:val="24"/>
          <w:lang w:eastAsia="ru-RU"/>
        </w:rPr>
        <w:t xml:space="preserve"> "Награды, призы, кубки и ценные подарки,</w:t>
      </w:r>
      <w:r w:rsidR="003456A2" w:rsidRPr="00C32EB7">
        <w:rPr>
          <w:rFonts w:ascii="Times New Roman CYR" w:eastAsiaTheme="minorEastAsia" w:hAnsi="Times New Roman CYR" w:cs="Times New Roman CYR"/>
          <w:sz w:val="24"/>
          <w:szCs w:val="24"/>
          <w:lang w:eastAsia="ru-RU"/>
        </w:rPr>
        <w:t xml:space="preserve"> сувениры" до момента вручения</w:t>
      </w:r>
      <w:r w:rsidR="00142579" w:rsidRPr="00C32EB7">
        <w:rPr>
          <w:rFonts w:ascii="Times New Roman CYR" w:eastAsiaTheme="minorEastAsia" w:hAnsi="Times New Roman CYR" w:cs="Times New Roman CYR"/>
          <w:b/>
          <w:bCs/>
          <w:color w:val="26282F"/>
          <w:sz w:val="24"/>
          <w:szCs w:val="24"/>
          <w:lang w:eastAsia="ru-RU"/>
        </w:rPr>
        <w:t>:</w:t>
      </w:r>
    </w:p>
    <w:p w:rsidR="00142579" w:rsidRPr="00C32EB7" w:rsidRDefault="00142579" w:rsidP="0014257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bCs/>
          <w:color w:val="26282F"/>
          <w:sz w:val="24"/>
          <w:szCs w:val="24"/>
          <w:lang w:eastAsia="ru-RU"/>
        </w:rPr>
        <w:t>- по стоимости приобретения,</w:t>
      </w:r>
    </w:p>
    <w:p w:rsidR="003456A2" w:rsidRPr="00C32EB7" w:rsidRDefault="00142579" w:rsidP="003456A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bCs/>
          <w:color w:val="26282F"/>
          <w:sz w:val="24"/>
          <w:szCs w:val="24"/>
          <w:lang w:eastAsia="ru-RU"/>
        </w:rPr>
        <w:t>- по стоимости, указанной в сопроводительных документах (при получении такого имущества от иных организаций госсектора);</w:t>
      </w:r>
    </w:p>
    <w:p w:rsidR="00142579" w:rsidRPr="00C32EB7" w:rsidRDefault="003456A2" w:rsidP="003456A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lang w:eastAsia="ru-RU"/>
        </w:rPr>
        <w:t xml:space="preserve"> </w:t>
      </w:r>
      <w:r w:rsidR="00142579" w:rsidRPr="00C32EB7">
        <w:rPr>
          <w:rFonts w:ascii="Times New Roman CYR" w:eastAsiaTheme="minorEastAsia" w:hAnsi="Times New Roman CYR" w:cs="Times New Roman CYR"/>
          <w:lang w:eastAsia="ru-RU"/>
        </w:rPr>
        <w:t xml:space="preserve">(Основание: </w:t>
      </w:r>
      <w:hyperlink r:id="rId110" w:history="1">
        <w:r w:rsidR="00142579" w:rsidRPr="00C32EB7">
          <w:rPr>
            <w:rFonts w:ascii="Times New Roman CYR" w:eastAsiaTheme="minorEastAsia" w:hAnsi="Times New Roman CYR" w:cs="Times New Roman CYR"/>
            <w:color w:val="106BBE"/>
            <w:lang w:eastAsia="ru-RU"/>
          </w:rPr>
          <w:t>п. 345</w:t>
        </w:r>
      </w:hyperlink>
      <w:r w:rsidR="00142579" w:rsidRPr="00C32EB7">
        <w:rPr>
          <w:rFonts w:ascii="Times New Roman CYR" w:eastAsiaTheme="minorEastAsia" w:hAnsi="Times New Roman CYR" w:cs="Times New Roman CYR"/>
          <w:lang w:eastAsia="ru-RU"/>
        </w:rPr>
        <w:t xml:space="preserve"> Инструкции N 157н)</w:t>
      </w:r>
    </w:p>
    <w:p w:rsidR="00142579" w:rsidRPr="00C32EB7" w:rsidRDefault="003456A2" w:rsidP="0014257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17.6</w:t>
      </w:r>
      <w:r w:rsidR="00142579" w:rsidRPr="00C32EB7">
        <w:rPr>
          <w:rFonts w:ascii="Times New Roman CYR" w:eastAsiaTheme="minorEastAsia" w:hAnsi="Times New Roman CYR" w:cs="Times New Roman CYR"/>
          <w:sz w:val="24"/>
          <w:szCs w:val="24"/>
          <w:lang w:eastAsia="ru-RU"/>
        </w:rPr>
        <w:t>. </w:t>
      </w:r>
      <w:proofErr w:type="gramStart"/>
      <w:r w:rsidR="00142579" w:rsidRPr="00C32EB7">
        <w:rPr>
          <w:rFonts w:ascii="Times New Roman CYR" w:eastAsiaTheme="minorEastAsia" w:hAnsi="Times New Roman CYR" w:cs="Times New Roman CYR"/>
          <w:sz w:val="24"/>
          <w:szCs w:val="24"/>
          <w:lang w:eastAsia="ru-RU"/>
        </w:rPr>
        <w:t xml:space="preserve">На </w:t>
      </w:r>
      <w:proofErr w:type="spellStart"/>
      <w:r w:rsidR="00142579" w:rsidRPr="00C32EB7">
        <w:rPr>
          <w:rFonts w:ascii="Times New Roman CYR" w:eastAsiaTheme="minorEastAsia" w:hAnsi="Times New Roman CYR" w:cs="Times New Roman CYR"/>
          <w:sz w:val="24"/>
          <w:szCs w:val="24"/>
          <w:lang w:eastAsia="ru-RU"/>
        </w:rPr>
        <w:t>забалансовом</w:t>
      </w:r>
      <w:proofErr w:type="spellEnd"/>
      <w:r w:rsidR="00142579" w:rsidRPr="00C32EB7">
        <w:rPr>
          <w:rFonts w:ascii="Times New Roman CYR" w:eastAsiaTheme="minorEastAsia" w:hAnsi="Times New Roman CYR" w:cs="Times New Roman CYR"/>
          <w:sz w:val="24"/>
          <w:szCs w:val="24"/>
          <w:lang w:eastAsia="ru-RU"/>
        </w:rPr>
        <w:t xml:space="preserve"> счете </w:t>
      </w:r>
      <w:hyperlink r:id="rId111" w:history="1">
        <w:r w:rsidR="00142579" w:rsidRPr="00C32EB7">
          <w:rPr>
            <w:rFonts w:ascii="Times New Roman CYR" w:eastAsiaTheme="minorEastAsia" w:hAnsi="Times New Roman CYR" w:cs="Times New Roman CYR"/>
            <w:color w:val="106BBE"/>
            <w:sz w:val="24"/>
            <w:szCs w:val="24"/>
            <w:lang w:eastAsia="ru-RU"/>
          </w:rPr>
          <w:t>09</w:t>
        </w:r>
      </w:hyperlink>
      <w:r w:rsidR="00142579" w:rsidRPr="00C32EB7">
        <w:rPr>
          <w:rFonts w:ascii="Times New Roman CYR" w:eastAsiaTheme="minorEastAsia" w:hAnsi="Times New Roman CYR" w:cs="Times New Roman CYR"/>
          <w:sz w:val="24"/>
          <w:szCs w:val="24"/>
          <w:lang w:eastAsia="ru-RU"/>
        </w:rPr>
        <w:t xml:space="preserve"> "Запасные части к транспортным средствам, выданные взамен изношенных" в целях контроля за их использованием учитываются следующие материальные ценности:</w:t>
      </w:r>
      <w:proofErr w:type="gramEnd"/>
    </w:p>
    <w:p w:rsidR="00142579" w:rsidRPr="00C32EB7" w:rsidRDefault="00142579" w:rsidP="0014257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двигатели;</w:t>
      </w:r>
    </w:p>
    <w:p w:rsidR="00142579" w:rsidRPr="00C32EB7" w:rsidRDefault="00142579" w:rsidP="0014257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аккумуляторы;</w:t>
      </w:r>
    </w:p>
    <w:p w:rsidR="00142579" w:rsidRPr="00C32EB7" w:rsidRDefault="00142579" w:rsidP="0014257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шины и покрышки;</w:t>
      </w:r>
    </w:p>
    <w:p w:rsidR="003456A2" w:rsidRPr="00C32EB7" w:rsidRDefault="00142579" w:rsidP="003456A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 xml:space="preserve">Не подлежат учету на счете </w:t>
      </w:r>
      <w:hyperlink r:id="rId112" w:history="1">
        <w:r w:rsidRPr="00C32EB7">
          <w:rPr>
            <w:rFonts w:ascii="Times New Roman CYR" w:eastAsiaTheme="minorEastAsia" w:hAnsi="Times New Roman CYR" w:cs="Times New Roman CYR"/>
            <w:color w:val="106BBE"/>
            <w:sz w:val="24"/>
            <w:szCs w:val="24"/>
            <w:lang w:eastAsia="ru-RU"/>
          </w:rPr>
          <w:t>09</w:t>
        </w:r>
      </w:hyperlink>
      <w:r w:rsidRPr="00C32EB7">
        <w:rPr>
          <w:rFonts w:ascii="Times New Roman CYR" w:eastAsiaTheme="minorEastAsia" w:hAnsi="Times New Roman CYR" w:cs="Times New Roman CYR"/>
          <w:sz w:val="24"/>
          <w:szCs w:val="24"/>
          <w:lang w:eastAsia="ru-RU"/>
        </w:rPr>
        <w:t xml:space="preserve"> расходные материалы (лампы, фильтры, свечи, предохранители, тормозные колодки и т.п.), используемые при техническом обслуживании (ремонте) тр</w:t>
      </w:r>
      <w:r w:rsidR="003456A2" w:rsidRPr="00C32EB7">
        <w:rPr>
          <w:rFonts w:ascii="Times New Roman CYR" w:eastAsiaTheme="minorEastAsia" w:hAnsi="Times New Roman CYR" w:cs="Times New Roman CYR"/>
          <w:sz w:val="24"/>
          <w:szCs w:val="24"/>
          <w:lang w:eastAsia="ru-RU"/>
        </w:rPr>
        <w:t>анспортных средств.</w:t>
      </w:r>
    </w:p>
    <w:p w:rsidR="00142579" w:rsidRPr="00C32EB7" w:rsidRDefault="00142579" w:rsidP="003456A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lang w:eastAsia="ru-RU"/>
        </w:rPr>
        <w:t xml:space="preserve">(Основание: </w:t>
      </w:r>
      <w:hyperlink r:id="rId113" w:history="1">
        <w:r w:rsidRPr="00C32EB7">
          <w:rPr>
            <w:rFonts w:ascii="Times New Roman CYR" w:eastAsiaTheme="minorEastAsia" w:hAnsi="Times New Roman CYR" w:cs="Times New Roman CYR"/>
            <w:color w:val="106BBE"/>
            <w:lang w:eastAsia="ru-RU"/>
          </w:rPr>
          <w:t>п. 349</w:t>
        </w:r>
      </w:hyperlink>
      <w:r w:rsidRPr="00C32EB7">
        <w:rPr>
          <w:rFonts w:ascii="Times New Roman CYR" w:eastAsiaTheme="minorEastAsia" w:hAnsi="Times New Roman CYR" w:cs="Times New Roman CYR"/>
          <w:lang w:eastAsia="ru-RU"/>
        </w:rPr>
        <w:t xml:space="preserve"> Инструкции N 157н)</w:t>
      </w:r>
    </w:p>
    <w:p w:rsidR="00142579" w:rsidRPr="00C32EB7" w:rsidRDefault="003456A2" w:rsidP="0014257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17.7.</w:t>
      </w:r>
      <w:r w:rsidR="00142579" w:rsidRPr="00C32EB7">
        <w:rPr>
          <w:rFonts w:ascii="Times New Roman CYR" w:eastAsiaTheme="minorEastAsia" w:hAnsi="Times New Roman CYR" w:cs="Times New Roman CYR"/>
          <w:sz w:val="24"/>
          <w:szCs w:val="24"/>
          <w:lang w:eastAsia="ru-RU"/>
        </w:rPr>
        <w:t>При централизованном получении имущества от органа, осуществляющего функции и полномочия учредителя, до момента получения Извещения (</w:t>
      </w:r>
      <w:hyperlink r:id="rId114" w:history="1">
        <w:r w:rsidR="00142579" w:rsidRPr="00C32EB7">
          <w:rPr>
            <w:rFonts w:ascii="Times New Roman CYR" w:eastAsiaTheme="minorEastAsia" w:hAnsi="Times New Roman CYR" w:cs="Times New Roman CYR"/>
            <w:color w:val="106BBE"/>
            <w:sz w:val="24"/>
            <w:szCs w:val="24"/>
            <w:lang w:eastAsia="ru-RU"/>
          </w:rPr>
          <w:t>ф. 0504805</w:t>
        </w:r>
      </w:hyperlink>
      <w:r w:rsidR="00142579" w:rsidRPr="00C32EB7">
        <w:rPr>
          <w:rFonts w:ascii="Times New Roman CYR" w:eastAsiaTheme="minorEastAsia" w:hAnsi="Times New Roman CYR" w:cs="Times New Roman CYR"/>
          <w:sz w:val="24"/>
          <w:szCs w:val="24"/>
          <w:lang w:eastAsia="ru-RU"/>
        </w:rPr>
        <w:t>) и копий документов поставщика для учета материальных ценностей</w:t>
      </w:r>
      <w:r w:rsidR="00142579" w:rsidRPr="00C32EB7">
        <w:rPr>
          <w:rFonts w:ascii="Times New Roman CYR" w:eastAsiaTheme="minorEastAsia" w:hAnsi="Times New Roman CYR" w:cs="Times New Roman CYR"/>
          <w:b/>
          <w:bCs/>
          <w:color w:val="26282F"/>
          <w:sz w:val="24"/>
          <w:szCs w:val="24"/>
          <w:lang w:eastAsia="ru-RU"/>
        </w:rPr>
        <w:t>:</w:t>
      </w:r>
    </w:p>
    <w:p w:rsidR="00142579" w:rsidRPr="00C32EB7" w:rsidRDefault="00142579" w:rsidP="0014257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b/>
          <w:bCs/>
          <w:color w:val="26282F"/>
          <w:sz w:val="24"/>
          <w:szCs w:val="24"/>
          <w:lang w:eastAsia="ru-RU"/>
        </w:rPr>
        <w:t>- </w:t>
      </w:r>
      <w:r w:rsidRPr="00C32EB7">
        <w:rPr>
          <w:rFonts w:ascii="Times New Roman CYR" w:eastAsiaTheme="minorEastAsia" w:hAnsi="Times New Roman CYR" w:cs="Times New Roman CYR"/>
          <w:bCs/>
          <w:color w:val="26282F"/>
          <w:sz w:val="24"/>
          <w:szCs w:val="24"/>
          <w:lang w:eastAsia="ru-RU"/>
        </w:rPr>
        <w:t xml:space="preserve">применяется </w:t>
      </w:r>
      <w:proofErr w:type="spellStart"/>
      <w:r w:rsidRPr="00C32EB7">
        <w:rPr>
          <w:rFonts w:ascii="Times New Roman CYR" w:eastAsiaTheme="minorEastAsia" w:hAnsi="Times New Roman CYR" w:cs="Times New Roman CYR"/>
          <w:bCs/>
          <w:color w:val="26282F"/>
          <w:sz w:val="24"/>
          <w:szCs w:val="24"/>
          <w:lang w:eastAsia="ru-RU"/>
        </w:rPr>
        <w:t>забалансовый</w:t>
      </w:r>
      <w:proofErr w:type="spellEnd"/>
      <w:r w:rsidRPr="00C32EB7">
        <w:rPr>
          <w:rFonts w:ascii="Times New Roman CYR" w:eastAsiaTheme="minorEastAsia" w:hAnsi="Times New Roman CYR" w:cs="Times New Roman CYR"/>
          <w:bCs/>
          <w:color w:val="26282F"/>
          <w:sz w:val="24"/>
          <w:szCs w:val="24"/>
          <w:lang w:eastAsia="ru-RU"/>
        </w:rPr>
        <w:t xml:space="preserve"> счет 22</w:t>
      </w:r>
    </w:p>
    <w:p w:rsidR="00142579" w:rsidRPr="00C32EB7" w:rsidRDefault="00142579" w:rsidP="0014257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B33779" w:rsidRPr="00C32EB7" w:rsidRDefault="003456A2"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xml:space="preserve">                         </w:t>
      </w:r>
      <w:r w:rsidR="00B33779" w:rsidRPr="00C32EB7">
        <w:rPr>
          <w:rFonts w:ascii="Times New Roman" w:eastAsia="Times New Roman" w:hAnsi="Times New Roman" w:cs="Times New Roman"/>
          <w:b/>
          <w:bCs/>
          <w:sz w:val="24"/>
          <w:szCs w:val="24"/>
          <w:lang w:val="en-US" w:eastAsia="ru-RU"/>
        </w:rPr>
        <w:t>VI</w:t>
      </w:r>
      <w:r w:rsidR="00B33779" w:rsidRPr="00C32EB7">
        <w:rPr>
          <w:rFonts w:ascii="Times New Roman" w:eastAsia="Times New Roman" w:hAnsi="Times New Roman" w:cs="Times New Roman"/>
          <w:b/>
          <w:bCs/>
          <w:sz w:val="24"/>
          <w:szCs w:val="24"/>
          <w:lang w:eastAsia="ru-RU"/>
        </w:rPr>
        <w:t>. Инвентаризация имущества и обязательств</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xml:space="preserve">1. Инвентаризацию имущества и обязательств (в т. ч. числящихся на </w:t>
      </w:r>
      <w:proofErr w:type="spellStart"/>
      <w:r w:rsidRPr="00C32EB7">
        <w:rPr>
          <w:rFonts w:ascii="Times New Roman" w:eastAsia="Times New Roman" w:hAnsi="Times New Roman" w:cs="Times New Roman"/>
          <w:sz w:val="24"/>
          <w:szCs w:val="24"/>
          <w:lang w:eastAsia="ru-RU"/>
        </w:rPr>
        <w:t>забалансовых</w:t>
      </w:r>
      <w:proofErr w:type="spellEnd"/>
      <w:r w:rsidRPr="00C32EB7">
        <w:rPr>
          <w:rFonts w:ascii="Times New Roman" w:eastAsia="Times New Roman" w:hAnsi="Times New Roman" w:cs="Times New Roman"/>
          <w:sz w:val="24"/>
          <w:szCs w:val="24"/>
          <w:lang w:eastAsia="ru-RU"/>
        </w:rPr>
        <w:t xml:space="preserve"> счетах), а также финансовых результатов (в т. ч. расходов будущих периодов и резервов) проводит постоянно действующая инвентаризационная комиссия. В целях обеспечения достоверности данных бухгалтерского учета  и отчетности, инвентаризация имущества и финансовых обязатель</w:t>
      </w:r>
      <w:proofErr w:type="gramStart"/>
      <w:r w:rsidRPr="00C32EB7">
        <w:rPr>
          <w:rFonts w:ascii="Times New Roman" w:eastAsia="Times New Roman" w:hAnsi="Times New Roman" w:cs="Times New Roman"/>
          <w:sz w:val="24"/>
          <w:szCs w:val="24"/>
          <w:lang w:eastAsia="ru-RU"/>
        </w:rPr>
        <w:t>ств пр</w:t>
      </w:r>
      <w:proofErr w:type="gramEnd"/>
      <w:r w:rsidRPr="00C32EB7">
        <w:rPr>
          <w:rFonts w:ascii="Times New Roman" w:eastAsia="Times New Roman" w:hAnsi="Times New Roman" w:cs="Times New Roman"/>
          <w:sz w:val="24"/>
          <w:szCs w:val="24"/>
          <w:lang w:eastAsia="ru-RU"/>
        </w:rPr>
        <w:t>оводится один раз в год перед составлением годовой бухгалтерской отчетности, но не ранее 01 октября текущего финансового года. Инвентаризация товарно-материальных ценностей, денежных средств, бланков строгой отчётности расчетов производится ежегодно. Проведение инвентаризации основных средств и нематериальных активов раз в один-три года</w:t>
      </w:r>
      <w:proofErr w:type="gramStart"/>
      <w:r w:rsidRPr="00C32EB7">
        <w:rPr>
          <w:rFonts w:ascii="Times New Roman" w:eastAsia="Times New Roman" w:hAnsi="Times New Roman" w:cs="Times New Roman"/>
          <w:sz w:val="24"/>
          <w:szCs w:val="24"/>
          <w:lang w:eastAsia="ru-RU"/>
        </w:rPr>
        <w:br/>
        <w:t>В</w:t>
      </w:r>
      <w:proofErr w:type="gramEnd"/>
      <w:r w:rsidRPr="00C32EB7">
        <w:rPr>
          <w:rFonts w:ascii="Times New Roman" w:eastAsia="Times New Roman" w:hAnsi="Times New Roman" w:cs="Times New Roman"/>
          <w:sz w:val="24"/>
          <w:szCs w:val="24"/>
          <w:lang w:eastAsia="ru-RU"/>
        </w:rPr>
        <w:t xml:space="preserve">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w:t>
      </w:r>
      <w:r w:rsidRPr="00C32EB7">
        <w:rPr>
          <w:rFonts w:ascii="Times New Roman" w:eastAsia="Times New Roman" w:hAnsi="Times New Roman" w:cs="Times New Roman"/>
          <w:sz w:val="24"/>
          <w:szCs w:val="24"/>
          <w:lang w:eastAsia="ru-RU"/>
        </w:rPr>
        <w:lastRenderedPageBreak/>
        <w:t>созданная рабочая комиссия, состав которой утверждается отельным приказом руководителя учреждения.</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xml:space="preserve">Основание: статья 11 Закона о бухучете, раздел </w:t>
      </w:r>
      <w:r w:rsidRPr="00C32EB7">
        <w:rPr>
          <w:rFonts w:ascii="Times New Roman" w:eastAsia="Times New Roman" w:hAnsi="Times New Roman" w:cs="Times New Roman"/>
          <w:sz w:val="24"/>
          <w:szCs w:val="24"/>
          <w:lang w:val="en-US" w:eastAsia="ru-RU"/>
        </w:rPr>
        <w:t>VIII</w:t>
      </w:r>
      <w:r w:rsidRPr="00C32EB7">
        <w:rPr>
          <w:rFonts w:ascii="Times New Roman" w:eastAsia="Times New Roman" w:hAnsi="Times New Roman" w:cs="Times New Roman"/>
          <w:sz w:val="24"/>
          <w:szCs w:val="24"/>
          <w:lang w:eastAsia="ru-RU"/>
        </w:rPr>
        <w:t xml:space="preserve"> Стандарта «Концептуальные основы бухучета и отчетности».</w:t>
      </w:r>
    </w:p>
    <w:p w:rsidR="00B33779" w:rsidRPr="00C32EB7" w:rsidRDefault="00FF3822"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w:t>
      </w:r>
      <w:r w:rsidR="00B33779" w:rsidRPr="00C32EB7">
        <w:rPr>
          <w:rFonts w:ascii="Times New Roman" w:eastAsia="Times New Roman" w:hAnsi="Times New Roman" w:cs="Times New Roman"/>
          <w:sz w:val="24"/>
          <w:szCs w:val="24"/>
          <w:lang w:eastAsia="ru-RU"/>
        </w:rPr>
        <w:t>2. Руководителями обособленных структурных подразделений учреждения создаются инвентаризационные комиссии из числа сотрудников подразделения приказом по подразделению.</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w:t>
      </w:r>
    </w:p>
    <w:p w:rsidR="00B33779" w:rsidRPr="00C32EB7" w:rsidRDefault="00B33779" w:rsidP="00B33779">
      <w:pPr>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b/>
          <w:sz w:val="24"/>
          <w:szCs w:val="24"/>
          <w:lang w:val="en-US" w:eastAsia="ru-RU"/>
        </w:rPr>
        <w:t>VII</w:t>
      </w:r>
      <w:r w:rsidRPr="00C32EB7">
        <w:rPr>
          <w:rFonts w:ascii="Times New Roman" w:eastAsia="Times New Roman" w:hAnsi="Times New Roman" w:cs="Times New Roman"/>
          <w:b/>
          <w:sz w:val="24"/>
          <w:szCs w:val="24"/>
          <w:lang w:eastAsia="ru-RU"/>
        </w:rPr>
        <w:t xml:space="preserve">. </w:t>
      </w:r>
      <w:r w:rsidRPr="00C32EB7">
        <w:rPr>
          <w:rFonts w:ascii="Times New Roman" w:eastAsia="Times New Roman" w:hAnsi="Times New Roman" w:cs="Times New Roman"/>
          <w:b/>
          <w:bCs/>
          <w:sz w:val="24"/>
          <w:szCs w:val="24"/>
          <w:lang w:eastAsia="ru-RU"/>
        </w:rPr>
        <w:t>Порядок организации и обеспечения внутреннего финансового контроля</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B33779" w:rsidRPr="00C32EB7" w:rsidRDefault="00B33779" w:rsidP="00B33779">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руководителя учреждения, его заместители;</w:t>
      </w:r>
    </w:p>
    <w:p w:rsidR="00B33779" w:rsidRPr="00C32EB7" w:rsidRDefault="00B33779" w:rsidP="00B33779">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главный бухгалтер, сотрудники бухгалтерии;</w:t>
      </w:r>
    </w:p>
    <w:p w:rsidR="00B33779" w:rsidRPr="00C32EB7" w:rsidRDefault="00B33779" w:rsidP="00B33779">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иные должностные лица учреждения в соответствии со своими обязанностями.</w:t>
      </w:r>
    </w:p>
    <w:p w:rsidR="00B33779" w:rsidRPr="00C32EB7" w:rsidRDefault="00FF3822"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w:t>
      </w:r>
      <w:r w:rsidR="00B33779" w:rsidRPr="00C32EB7">
        <w:rPr>
          <w:rFonts w:ascii="Times New Roman" w:eastAsia="Times New Roman" w:hAnsi="Times New Roman" w:cs="Times New Roman"/>
          <w:sz w:val="24"/>
          <w:szCs w:val="24"/>
          <w:lang w:eastAsia="ru-RU"/>
        </w:rPr>
        <w:t xml:space="preserve">2. Положение о внутреннем финансовом контроле и график проведения внутренних проверок финансово-хозяйственной деятельности приведен </w:t>
      </w:r>
      <w:r w:rsidR="00B33779" w:rsidRPr="00C32EB7">
        <w:rPr>
          <w:rFonts w:ascii="Times New Roman" w:eastAsia="Times New Roman" w:hAnsi="Times New Roman" w:cs="Times New Roman"/>
          <w:color w:val="00B050"/>
          <w:sz w:val="24"/>
          <w:szCs w:val="24"/>
          <w:lang w:eastAsia="ru-RU"/>
        </w:rPr>
        <w:t xml:space="preserve">в приложении </w:t>
      </w:r>
      <w:r w:rsidR="00C32EB7" w:rsidRPr="00C32EB7">
        <w:rPr>
          <w:rFonts w:ascii="Times New Roman" w:eastAsia="Times New Roman" w:hAnsi="Times New Roman" w:cs="Times New Roman"/>
          <w:color w:val="00B050"/>
          <w:sz w:val="24"/>
          <w:szCs w:val="24"/>
          <w:lang w:eastAsia="ru-RU"/>
        </w:rPr>
        <w:t>7</w:t>
      </w:r>
      <w:r w:rsidR="00B33779" w:rsidRPr="00C32EB7">
        <w:rPr>
          <w:rFonts w:ascii="Times New Roman" w:eastAsia="Times New Roman" w:hAnsi="Times New Roman" w:cs="Times New Roman"/>
          <w:sz w:val="24"/>
          <w:szCs w:val="24"/>
          <w:lang w:eastAsia="ru-RU"/>
        </w:rPr>
        <w:t>.</w:t>
      </w:r>
      <w:r w:rsidR="00B33779" w:rsidRPr="00C32EB7">
        <w:rPr>
          <w:rFonts w:ascii="Times New Roman" w:eastAsia="Times New Roman" w:hAnsi="Times New Roman" w:cs="Times New Roman"/>
          <w:sz w:val="24"/>
          <w:szCs w:val="24"/>
          <w:lang w:eastAsia="ru-RU"/>
        </w:rPr>
        <w:br/>
        <w:t>Основание: пункт 6 Инструкции к Единому плану счетов № 157н.</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b/>
          <w:sz w:val="24"/>
          <w:szCs w:val="24"/>
          <w:lang w:val="en-US" w:eastAsia="ru-RU"/>
        </w:rPr>
        <w:t>VIII</w:t>
      </w:r>
      <w:r w:rsidRPr="00C32EB7">
        <w:rPr>
          <w:rFonts w:ascii="Times New Roman" w:eastAsia="Times New Roman" w:hAnsi="Times New Roman" w:cs="Times New Roman"/>
          <w:b/>
          <w:bCs/>
          <w:sz w:val="24"/>
          <w:szCs w:val="24"/>
          <w:lang w:eastAsia="ru-RU"/>
        </w:rPr>
        <w:t>. Бухгалтерская (финансовая) отчетность</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xml:space="preserve">      </w:t>
      </w:r>
      <w:proofErr w:type="gramStart"/>
      <w:r w:rsidRPr="00C32EB7">
        <w:rPr>
          <w:rFonts w:ascii="Times New Roman" w:eastAsia="Times New Roman" w:hAnsi="Times New Roman" w:cs="Times New Roman"/>
          <w:sz w:val="24"/>
          <w:szCs w:val="24"/>
          <w:lang w:eastAsia="ru-RU"/>
        </w:rPr>
        <w:t>Бухгалтерская отчетность учреждения составляется на основании аналитического и синтетического учета по формам, установленным Инструкцией о порядке составления, представления годовой, квартальной отчетности государственных (муниципальных) бюджетных и автономных учреждений, утвержденной Приказом Минфина РФ от 23.05.2011г. №33н, в объеме и в сроки, установленные учредителем.</w:t>
      </w:r>
      <w:proofErr w:type="gramEnd"/>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xml:space="preserve"> Квартальная и годовая отчетность формируется в электронном виде с применением программы 1С: Бухгалтерия государственного учреждения. Квартальная и годовая отчетность подлежит формированию на бумажных носителях по мере необходимости (по запросу контролирующих органов).</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xml:space="preserve">   Квартальная и  годовая бухгалтерская отчетность размещается на официальном сайте </w:t>
      </w:r>
      <w:r w:rsidRPr="00C32EB7">
        <w:rPr>
          <w:rFonts w:ascii="Times New Roman" w:eastAsia="Times New Roman" w:hAnsi="Times New Roman" w:cs="Times New Roman"/>
          <w:sz w:val="24"/>
          <w:szCs w:val="24"/>
          <w:lang w:val="en-US" w:eastAsia="ru-RU"/>
        </w:rPr>
        <w:t>bus</w:t>
      </w:r>
      <w:r w:rsidRPr="00C32EB7">
        <w:rPr>
          <w:rFonts w:ascii="Times New Roman" w:eastAsia="Times New Roman" w:hAnsi="Times New Roman" w:cs="Times New Roman"/>
          <w:sz w:val="24"/>
          <w:szCs w:val="24"/>
          <w:lang w:eastAsia="ru-RU"/>
        </w:rPr>
        <w:t>.</w:t>
      </w:r>
      <w:proofErr w:type="spellStart"/>
      <w:r w:rsidRPr="00C32EB7">
        <w:rPr>
          <w:rFonts w:ascii="Times New Roman" w:eastAsia="Times New Roman" w:hAnsi="Times New Roman" w:cs="Times New Roman"/>
          <w:sz w:val="24"/>
          <w:szCs w:val="24"/>
          <w:lang w:val="en-US" w:eastAsia="ru-RU"/>
        </w:rPr>
        <w:t>gov</w:t>
      </w:r>
      <w:proofErr w:type="spellEnd"/>
      <w:r w:rsidRPr="00C32EB7">
        <w:rPr>
          <w:rFonts w:ascii="Times New Roman" w:eastAsia="Times New Roman" w:hAnsi="Times New Roman" w:cs="Times New Roman"/>
          <w:sz w:val="24"/>
          <w:szCs w:val="24"/>
          <w:lang w:eastAsia="ru-RU"/>
        </w:rPr>
        <w:t>.</w:t>
      </w:r>
      <w:proofErr w:type="spellStart"/>
      <w:r w:rsidRPr="00C32EB7">
        <w:rPr>
          <w:rFonts w:ascii="Times New Roman" w:eastAsia="Times New Roman" w:hAnsi="Times New Roman" w:cs="Times New Roman"/>
          <w:sz w:val="24"/>
          <w:szCs w:val="24"/>
          <w:lang w:val="en-US" w:eastAsia="ru-RU"/>
        </w:rPr>
        <w:t>ru</w:t>
      </w:r>
      <w:proofErr w:type="spellEnd"/>
      <w:r w:rsidRPr="00C32EB7">
        <w:rPr>
          <w:rFonts w:ascii="Times New Roman" w:eastAsia="Times New Roman" w:hAnsi="Times New Roman" w:cs="Times New Roman"/>
          <w:sz w:val="24"/>
          <w:szCs w:val="24"/>
          <w:lang w:eastAsia="ru-RU"/>
        </w:rPr>
        <w:t xml:space="preserve"> с применением электронной подписи в объеме и в  сроки установленные учредителем.</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xml:space="preserve">   Бухгалтерская (финансовая)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w:t>
      </w:r>
      <w:proofErr w:type="gramStart"/>
      <w:r w:rsidRPr="00C32EB7">
        <w:rPr>
          <w:rFonts w:ascii="Times New Roman" w:eastAsia="Times New Roman" w:hAnsi="Times New Roman" w:cs="Times New Roman"/>
          <w:sz w:val="24"/>
          <w:szCs w:val="24"/>
          <w:lang w:eastAsia="ru-RU"/>
        </w:rPr>
        <w:t>и(</w:t>
      </w:r>
      <w:proofErr w:type="gramEnd"/>
      <w:r w:rsidRPr="00C32EB7">
        <w:rPr>
          <w:rFonts w:ascii="Times New Roman" w:eastAsia="Times New Roman" w:hAnsi="Times New Roman" w:cs="Times New Roman"/>
          <w:sz w:val="24"/>
          <w:szCs w:val="24"/>
          <w:lang w:eastAsia="ru-RU"/>
        </w:rPr>
        <w:t>ф.0503760).</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Основание пункт 3 Инструкции к Единому плану счетов №157н.</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33779" w:rsidRPr="00C32EB7" w:rsidRDefault="00B33779" w:rsidP="00B337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32EB7">
        <w:rPr>
          <w:rFonts w:ascii="Times New Roman" w:eastAsia="Times New Roman" w:hAnsi="Times New Roman" w:cs="Times New Roman"/>
          <w:b/>
          <w:sz w:val="24"/>
          <w:szCs w:val="24"/>
          <w:lang w:val="en-US" w:eastAsia="ru-RU"/>
        </w:rPr>
        <w:t>IX</w:t>
      </w:r>
      <w:r w:rsidRPr="00C32EB7">
        <w:rPr>
          <w:rFonts w:ascii="Times New Roman" w:eastAsia="Times New Roman" w:hAnsi="Times New Roman" w:cs="Times New Roman"/>
          <w:b/>
          <w:sz w:val="24"/>
          <w:szCs w:val="24"/>
          <w:lang w:eastAsia="ru-RU"/>
        </w:rPr>
        <w:t>. Порядок передачи документов бухгалтерского учета при смене руководителя и главного бухгалтера</w:t>
      </w:r>
    </w:p>
    <w:p w:rsidR="00B33779" w:rsidRPr="00C32EB7" w:rsidRDefault="00B33779" w:rsidP="00B337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w:t>
      </w:r>
    </w:p>
    <w:p w:rsidR="00B33779" w:rsidRPr="00C32EB7" w:rsidRDefault="00B33779" w:rsidP="00B337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B33779" w:rsidRPr="00C32EB7" w:rsidRDefault="00C468F0" w:rsidP="00B337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w:t>
      </w:r>
      <w:r w:rsidR="00B33779" w:rsidRPr="00C32EB7">
        <w:rPr>
          <w:rFonts w:ascii="Times New Roman" w:eastAsia="Times New Roman" w:hAnsi="Times New Roman" w:cs="Times New Roman"/>
          <w:sz w:val="24"/>
          <w:szCs w:val="24"/>
          <w:lang w:eastAsia="ru-RU"/>
        </w:rPr>
        <w:t>2. Передача бухгалтерских документов и печатей проводится на основании приказа руководителя учреждения или Министерство труда и социальной защиты Калужской области, осуществляющего функции и полномочия учредителя (далее – учредитель).</w:t>
      </w:r>
    </w:p>
    <w:p w:rsidR="00B33779" w:rsidRPr="00C32EB7" w:rsidRDefault="00C468F0" w:rsidP="00B337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lastRenderedPageBreak/>
        <w:t> </w:t>
      </w:r>
      <w:r w:rsidR="00B33779" w:rsidRPr="00C32EB7">
        <w:rPr>
          <w:rFonts w:ascii="Times New Roman" w:eastAsia="Times New Roman" w:hAnsi="Times New Roman" w:cs="Times New Roman"/>
          <w:sz w:val="24"/>
          <w:szCs w:val="24"/>
          <w:lang w:eastAsia="ru-RU"/>
        </w:rPr>
        <w:t xml:space="preserve">3. Передача документов бухучета, печатей и штампов осуществляется при участии комиссии, создаваемой в учреждении.  </w:t>
      </w:r>
    </w:p>
    <w:p w:rsidR="00B33779" w:rsidRPr="00C32EB7" w:rsidRDefault="00B33779" w:rsidP="00B337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Прием-передача бухгалтерских документов оформляется актом приема-передачи. К акту прилагается перечень передаваемых документов, их количество и тип.</w:t>
      </w:r>
    </w:p>
    <w:p w:rsidR="00B33779" w:rsidRPr="00C32EB7" w:rsidRDefault="00B33779" w:rsidP="00B337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Акт приема-передачи дел должен полностью отражать все существенные недостатки и нарушения в организации работы бухгалтерии.</w:t>
      </w:r>
    </w:p>
    <w:p w:rsidR="00B33779" w:rsidRPr="00C32EB7" w:rsidRDefault="00B33779" w:rsidP="00B337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Акт приема-передачи подписывается уполномоченным лицом, принимающим дела, и членами комиссии.</w:t>
      </w:r>
    </w:p>
    <w:p w:rsidR="00B33779" w:rsidRPr="00C32EB7" w:rsidRDefault="00B33779" w:rsidP="00B337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При необходимости члены комиссии включают в акт свои рекомендации и предложения, которые возникли при приеме-передаче дел.</w:t>
      </w:r>
    </w:p>
    <w:p w:rsidR="00B33779" w:rsidRPr="00C32EB7" w:rsidRDefault="00C468F0" w:rsidP="00C468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w:t>
      </w:r>
      <w:r w:rsidR="00B33779" w:rsidRPr="00C32EB7">
        <w:rPr>
          <w:rFonts w:ascii="Times New Roman" w:eastAsia="Times New Roman" w:hAnsi="Times New Roman" w:cs="Times New Roman"/>
          <w:sz w:val="24"/>
          <w:szCs w:val="24"/>
          <w:lang w:eastAsia="ru-RU"/>
        </w:rPr>
        <w:t>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rsidR="00B33779" w:rsidRPr="00C32EB7" w:rsidRDefault="00C468F0" w:rsidP="00B33779">
      <w:pPr>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w:t>
      </w:r>
      <w:r w:rsidR="00B33779" w:rsidRPr="00C32EB7">
        <w:rPr>
          <w:rFonts w:ascii="Times New Roman" w:eastAsia="Times New Roman" w:hAnsi="Times New Roman" w:cs="Times New Roman"/>
          <w:sz w:val="24"/>
          <w:szCs w:val="24"/>
          <w:lang w:eastAsia="ru-RU"/>
        </w:rPr>
        <w:t>5. Передаются следующие документы:</w:t>
      </w:r>
    </w:p>
    <w:p w:rsidR="00B33779" w:rsidRPr="00C32EB7" w:rsidRDefault="00B33779" w:rsidP="00B33779">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учетная политика со всеми приложениями;</w:t>
      </w:r>
    </w:p>
    <w:p w:rsidR="00B33779" w:rsidRPr="00C32EB7" w:rsidRDefault="00B33779" w:rsidP="00B33779">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квартальные и годовые бухгалтерские отчеты и балансы, налоговые декларации;</w:t>
      </w:r>
    </w:p>
    <w:p w:rsidR="00B33779" w:rsidRPr="00C32EB7" w:rsidRDefault="00B33779" w:rsidP="00B33779">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по планированию, в том числе план финансово-хозяйственной деятельности учреждения, государственное задание, план-график закупок, обоснования к планам;</w:t>
      </w:r>
    </w:p>
    <w:p w:rsidR="00B33779" w:rsidRPr="00C32EB7" w:rsidRDefault="00B33779" w:rsidP="00B33779">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бухгалтерские регистры синтетического и аналитического учета: книги, оборотные ведомости, карточки, журналы операций;</w:t>
      </w:r>
    </w:p>
    <w:p w:rsidR="00B33779" w:rsidRPr="00C32EB7" w:rsidRDefault="00B33779" w:rsidP="00B33779">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налоговые регистры;</w:t>
      </w:r>
    </w:p>
    <w:p w:rsidR="00B33779" w:rsidRPr="00C32EB7" w:rsidRDefault="00B33779" w:rsidP="00B33779">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по реализации: книги покупок и продаж, журналы регистрации счетов-фактур, акты, счета-фактуры, товарные накладные и т. д.;</w:t>
      </w:r>
    </w:p>
    <w:p w:rsidR="00B33779" w:rsidRPr="00C32EB7" w:rsidRDefault="00B33779" w:rsidP="00B33779">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о задолженности учреждения, в том числе по кредитам и по уплате налогов;</w:t>
      </w:r>
    </w:p>
    <w:p w:rsidR="00B33779" w:rsidRPr="00C32EB7" w:rsidRDefault="00B33779" w:rsidP="00B33779">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о состоянии лицевых и банковских счетов учреждения;</w:t>
      </w:r>
    </w:p>
    <w:p w:rsidR="00B33779" w:rsidRPr="00C32EB7" w:rsidRDefault="00B33779" w:rsidP="00B33779">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о выполнении утвержденного государственного задания;</w:t>
      </w:r>
    </w:p>
    <w:p w:rsidR="00B33779" w:rsidRPr="00C32EB7" w:rsidRDefault="00B33779" w:rsidP="00B33779">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по учету зарплаты и по персонифицированному учету;</w:t>
      </w:r>
    </w:p>
    <w:p w:rsidR="00B33779" w:rsidRPr="00C32EB7" w:rsidRDefault="00B33779" w:rsidP="00B33779">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по кассе: кассовые книги, журналы, расходные и приходные кассовые ордера, денежные документы и т. д.;</w:t>
      </w:r>
    </w:p>
    <w:p w:rsidR="00B33779" w:rsidRPr="00C32EB7" w:rsidRDefault="00B33779" w:rsidP="00B33779">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акт о состоянии кассы, составленный на основании ревизии кассы и скрепленный подписью главного бухгалтера;</w:t>
      </w:r>
    </w:p>
    <w:p w:rsidR="00B33779" w:rsidRPr="00C32EB7" w:rsidRDefault="00B33779" w:rsidP="00B33779">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договоры с поставщиками и подрядчиками, контрагентами, аренды и т. д.;</w:t>
      </w:r>
    </w:p>
    <w:p w:rsidR="00B33779" w:rsidRPr="00C32EB7" w:rsidRDefault="00B33779" w:rsidP="00B33779">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договоры с покупателями услуг и работ, подрядчиками и поставщиками;</w:t>
      </w:r>
    </w:p>
    <w:p w:rsidR="00B33779" w:rsidRPr="00C32EB7" w:rsidRDefault="00B33779" w:rsidP="00B33779">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учредительные документы и свидетельства: постановка на учет, присвоение номеров, внесение записей в единый реестр, коды и т. п.;</w:t>
      </w:r>
    </w:p>
    <w:p w:rsidR="00B33779" w:rsidRPr="00C32EB7" w:rsidRDefault="00B33779" w:rsidP="00B33779">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B33779" w:rsidRPr="00C32EB7" w:rsidRDefault="00B33779" w:rsidP="00B33779">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об основных средствах, нематериальных активах и товарно-материальных ценностях;</w:t>
      </w:r>
    </w:p>
    <w:p w:rsidR="00B33779" w:rsidRPr="00C32EB7" w:rsidRDefault="00B33779" w:rsidP="00B33779">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B33779" w:rsidRPr="00C32EB7" w:rsidRDefault="00B33779" w:rsidP="00B33779">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B33779" w:rsidRPr="00C32EB7" w:rsidRDefault="00B33779" w:rsidP="00B33779">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акты ревизий и проверок;</w:t>
      </w:r>
    </w:p>
    <w:p w:rsidR="00B33779" w:rsidRPr="00C32EB7" w:rsidRDefault="00B33779" w:rsidP="00B33779">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материалы о недостачах и хищениях, переданных и не переданных в правоохранительные органы;</w:t>
      </w:r>
    </w:p>
    <w:p w:rsidR="00B33779" w:rsidRPr="00C32EB7" w:rsidRDefault="00B33779" w:rsidP="00B33779">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договоры с кредитными организациями;</w:t>
      </w:r>
    </w:p>
    <w:p w:rsidR="00B33779" w:rsidRPr="00C32EB7" w:rsidRDefault="00B33779" w:rsidP="00B33779">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бланки строгой отчетности;</w:t>
      </w:r>
    </w:p>
    <w:p w:rsidR="00B33779" w:rsidRPr="00C32EB7" w:rsidRDefault="00B33779" w:rsidP="00B33779">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lastRenderedPageBreak/>
        <w:t>иная бухгалтерская документация, свидетельствующая о деятельности учреждения.</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7. Акт приема-передачи оформляется в последний рабочий день увольняемого лица в учреждении.</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32EB7">
        <w:rPr>
          <w:rFonts w:ascii="Times New Roman" w:eastAsia="Times New Roman" w:hAnsi="Times New Roman" w:cs="Times New Roman"/>
          <w:b/>
          <w:sz w:val="24"/>
          <w:szCs w:val="24"/>
          <w:lang w:val="en-US" w:eastAsia="ru-RU"/>
        </w:rPr>
        <w:t>X</w:t>
      </w:r>
      <w:r w:rsidRPr="00C32EB7">
        <w:rPr>
          <w:rFonts w:ascii="Times New Roman" w:eastAsia="Times New Roman" w:hAnsi="Times New Roman" w:cs="Times New Roman"/>
          <w:b/>
          <w:sz w:val="24"/>
          <w:szCs w:val="24"/>
          <w:lang w:eastAsia="ru-RU"/>
        </w:rPr>
        <w:t>. Налоговый учет в учреждении</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b/>
          <w:sz w:val="24"/>
          <w:szCs w:val="24"/>
          <w:lang w:eastAsia="ru-RU"/>
        </w:rPr>
        <w:t xml:space="preserve">   </w:t>
      </w:r>
      <w:r w:rsidRPr="00C32EB7">
        <w:rPr>
          <w:rFonts w:ascii="Times New Roman" w:eastAsia="Times New Roman" w:hAnsi="Times New Roman" w:cs="Times New Roman"/>
          <w:sz w:val="24"/>
          <w:szCs w:val="24"/>
          <w:lang w:eastAsia="ru-RU"/>
        </w:rPr>
        <w:t xml:space="preserve"> Налоговый учет в учреждении ведется бухгалтерией учреждения, возглавляемой главным бухгалтером. Учреждение осуществляет налогообложение по основной системе.</w:t>
      </w:r>
    </w:p>
    <w:p w:rsidR="00423DFE" w:rsidRPr="00C32EB7" w:rsidRDefault="00423DFE" w:rsidP="00423DF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1. Любые пени, штрафы и иные санкции, перечисляемые в бюджеты</w:t>
      </w:r>
    </w:p>
    <w:p w:rsidR="00423DFE" w:rsidRPr="00C32EB7" w:rsidRDefault="00423DFE" w:rsidP="00423DF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bCs/>
          <w:color w:val="26282F"/>
          <w:sz w:val="24"/>
          <w:szCs w:val="24"/>
          <w:lang w:eastAsia="ru-RU"/>
        </w:rPr>
        <w:t>- на счете 303 05 "Расчеты по прочим платежам в бюджет";</w:t>
      </w:r>
    </w:p>
    <w:p w:rsidR="00423DFE" w:rsidRPr="00C32EB7" w:rsidRDefault="0029248B" w:rsidP="00423DF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sz w:val="24"/>
          <w:szCs w:val="24"/>
          <w:lang w:eastAsia="ru-RU"/>
        </w:rPr>
        <w:t>2.</w:t>
      </w:r>
      <w:r w:rsidR="00423DFE" w:rsidRPr="00C32EB7">
        <w:rPr>
          <w:rFonts w:ascii="Times New Roman CYR" w:eastAsiaTheme="minorEastAsia" w:hAnsi="Times New Roman CYR" w:cs="Times New Roman CYR"/>
          <w:sz w:val="24"/>
          <w:szCs w:val="24"/>
          <w:lang w:eastAsia="ru-RU"/>
        </w:rPr>
        <w:t xml:space="preserve"> Начисление налогов (авансовых платежей по налогам) за налоговый (отчетный) период отражается в учете</w:t>
      </w:r>
      <w:r w:rsidR="00423DFE" w:rsidRPr="00C32EB7">
        <w:rPr>
          <w:rFonts w:ascii="Times New Roman CYR" w:eastAsiaTheme="minorEastAsia" w:hAnsi="Times New Roman CYR" w:cs="Times New Roman CYR"/>
          <w:b/>
          <w:bCs/>
          <w:color w:val="26282F"/>
          <w:sz w:val="24"/>
          <w:szCs w:val="24"/>
          <w:lang w:eastAsia="ru-RU"/>
        </w:rPr>
        <w:t>:</w:t>
      </w:r>
    </w:p>
    <w:p w:rsidR="00423DFE" w:rsidRPr="00C32EB7" w:rsidRDefault="00423DFE" w:rsidP="00423DF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32EB7">
        <w:rPr>
          <w:rFonts w:ascii="Times New Roman CYR" w:eastAsiaTheme="minorEastAsia" w:hAnsi="Times New Roman CYR" w:cs="Times New Roman CYR"/>
          <w:bCs/>
          <w:color w:val="26282F"/>
          <w:sz w:val="24"/>
          <w:szCs w:val="24"/>
          <w:lang w:eastAsia="ru-RU"/>
        </w:rPr>
        <w:t>- последним днем налогового (отчетного) периода;</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C32EB7">
        <w:rPr>
          <w:rFonts w:ascii="Times New Roman" w:eastAsia="Times New Roman" w:hAnsi="Times New Roman" w:cs="Times New Roman"/>
          <w:i/>
          <w:sz w:val="24"/>
          <w:szCs w:val="24"/>
          <w:lang w:eastAsia="ru-RU"/>
        </w:rPr>
        <w:t>1. Налог на прибыль организаций.</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xml:space="preserve">     Прибылью учреждения признается разница между доходами и расходами, которые определяются по правилам главы 25 НК РФ. При определении налоговой базы прибыль, подлежащая налогообложению, определяется нарастающим итогом с начала налогового периода.</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Учреждение удовлетворяет условиям пункта 3 статьи 284.1 НК РФ и облагает полученную прибыль по ставке 0%.</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xml:space="preserve">        Налоговый учет ведется учреждением в налоговых регистрах – в сводных формах налогового учета за отчетный (налоговый) период, сгруппированных в соответствии с правилами главы 25 НК РФ.</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xml:space="preserve">        При формировании налоговой базы, где </w:t>
      </w:r>
      <w:proofErr w:type="gramStart"/>
      <w:r w:rsidRPr="00C32EB7">
        <w:rPr>
          <w:rFonts w:ascii="Times New Roman" w:eastAsia="Times New Roman" w:hAnsi="Times New Roman" w:cs="Times New Roman"/>
          <w:sz w:val="24"/>
          <w:szCs w:val="24"/>
          <w:lang w:eastAsia="ru-RU"/>
        </w:rPr>
        <w:t>это</w:t>
      </w:r>
      <w:proofErr w:type="gramEnd"/>
      <w:r w:rsidRPr="00C32EB7">
        <w:rPr>
          <w:rFonts w:ascii="Times New Roman" w:eastAsia="Times New Roman" w:hAnsi="Times New Roman" w:cs="Times New Roman"/>
          <w:sz w:val="24"/>
          <w:szCs w:val="24"/>
          <w:lang w:eastAsia="ru-RU"/>
        </w:rPr>
        <w:t xml:space="preserve"> возможно, используются данные бухгалтерского учета учреждения. Специальные налоговые регистры формируются исключительно в случаях, когда в регистрах бухгалтерского учета необходимая информация отсутствует.</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xml:space="preserve">        Налоговый учет ведется с помощью автоматизированной программы 1С: Бухгалтерия государственного учреждения.</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xml:space="preserve">        Учреждение ведет раздельный учет доходов и расходов, полученных (произведенных) в рамках целевого финансирования и иных источников. Раздельный учет ведется с использованием кода синтетического учета «Вид финансового обеспечения (деятельности)»: </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2 – приносящая доход деятельность (собственные доходы учреждения);</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xml:space="preserve">4 – </w:t>
      </w:r>
      <w:proofErr w:type="gramStart"/>
      <w:r w:rsidRPr="00C32EB7">
        <w:rPr>
          <w:rFonts w:ascii="Times New Roman" w:eastAsia="Times New Roman" w:hAnsi="Times New Roman" w:cs="Times New Roman"/>
          <w:sz w:val="24"/>
          <w:szCs w:val="24"/>
          <w:lang w:eastAsia="ru-RU"/>
        </w:rPr>
        <w:t>деятельность</w:t>
      </w:r>
      <w:proofErr w:type="gramEnd"/>
      <w:r w:rsidRPr="00C32EB7">
        <w:rPr>
          <w:rFonts w:ascii="Times New Roman" w:eastAsia="Times New Roman" w:hAnsi="Times New Roman" w:cs="Times New Roman"/>
          <w:sz w:val="24"/>
          <w:szCs w:val="24"/>
          <w:lang w:eastAsia="ru-RU"/>
        </w:rPr>
        <w:t xml:space="preserve"> осуществляемая за счет субсидий на выполнение государственного задания;</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xml:space="preserve">5 – деятельность, осуществляемая за счет субсидий на иные цели;  </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xml:space="preserve">      Исчисление налоговой базы производится по итогам каждого отчетного (налогового) периода на основе данных налогового учета.</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xml:space="preserve">        Подтверждением данных налогового учета являются:</w:t>
      </w:r>
    </w:p>
    <w:p w:rsidR="00B33779" w:rsidRPr="00C32EB7" w:rsidRDefault="00B33779" w:rsidP="00B33779">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Первичные документы (включая справку бухгалтера);</w:t>
      </w:r>
    </w:p>
    <w:p w:rsidR="00B33779" w:rsidRPr="00C32EB7" w:rsidRDefault="00B33779" w:rsidP="00B33779">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Аналитические регистры налогового учета</w:t>
      </w:r>
      <w:proofErr w:type="gramStart"/>
      <w:r w:rsidRPr="00C32EB7">
        <w:rPr>
          <w:rFonts w:ascii="Times New Roman" w:eastAsia="Times New Roman" w:hAnsi="Times New Roman" w:cs="Times New Roman"/>
          <w:sz w:val="24"/>
          <w:szCs w:val="24"/>
          <w:lang w:eastAsia="ru-RU"/>
        </w:rPr>
        <w:t xml:space="preserve"> ;</w:t>
      </w:r>
      <w:proofErr w:type="gramEnd"/>
    </w:p>
    <w:p w:rsidR="00B33779" w:rsidRPr="00C32EB7" w:rsidRDefault="00B33779" w:rsidP="00B33779">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lastRenderedPageBreak/>
        <w:t>Расчет налоговой базы.</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xml:space="preserve"> В целях исчисления налога на прибыль учреждением применяется метод начисления.</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i/>
          <w:sz w:val="24"/>
          <w:szCs w:val="24"/>
          <w:lang w:eastAsia="ru-RU"/>
        </w:rPr>
      </w:pPr>
      <w:r w:rsidRPr="00C32EB7">
        <w:rPr>
          <w:rFonts w:ascii="Times New Roman" w:eastAsia="Times New Roman" w:hAnsi="Times New Roman" w:cs="Times New Roman"/>
          <w:i/>
          <w:sz w:val="24"/>
          <w:szCs w:val="24"/>
          <w:lang w:eastAsia="ru-RU"/>
        </w:rPr>
        <w:t>2.Налог на добавленную стоимость</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xml:space="preserve">      Учреждение оказывает социальные услуги: </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xml:space="preserve">- в рамках государственного (муниципального) задания, источником финансового обеспечения которого является субсидии, выделяемые из регионального бюджета. </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На основании подпункта 4.1 пункта 2 статьи 146 НК РФ услуги не облагаются НДС.</w:t>
      </w:r>
    </w:p>
    <w:p w:rsidR="00C468F0" w:rsidRPr="00C32EB7" w:rsidRDefault="00C468F0" w:rsidP="00C46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33779" w:rsidRPr="00C32EB7" w:rsidRDefault="00B33779" w:rsidP="00C46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C32EB7">
        <w:rPr>
          <w:rFonts w:ascii="Times New Roman" w:eastAsia="Times New Roman" w:hAnsi="Times New Roman" w:cs="Times New Roman"/>
          <w:i/>
          <w:sz w:val="24"/>
          <w:szCs w:val="24"/>
          <w:lang w:eastAsia="ru-RU"/>
        </w:rPr>
        <w:t>3.Налог на имущество организаций.</w:t>
      </w:r>
    </w:p>
    <w:p w:rsidR="00B33779" w:rsidRPr="00C32EB7" w:rsidRDefault="00B33779" w:rsidP="00292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xml:space="preserve">      Объектов недвижимости, в части которых налог уплачивается с кадастровой стоимости, у учреждения не имеется. </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b/>
          <w:sz w:val="24"/>
          <w:szCs w:val="24"/>
          <w:lang w:eastAsia="ru-RU"/>
        </w:rPr>
      </w:pPr>
    </w:p>
    <w:p w:rsidR="00B33779" w:rsidRPr="00C32EB7" w:rsidRDefault="00B33779" w:rsidP="0029248B">
      <w:pPr>
        <w:pStyle w:val="af1"/>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C32EB7">
        <w:rPr>
          <w:rFonts w:ascii="Times New Roman" w:eastAsia="Times New Roman" w:hAnsi="Times New Roman" w:cs="Times New Roman"/>
          <w:i/>
          <w:sz w:val="24"/>
          <w:szCs w:val="24"/>
          <w:lang w:eastAsia="ru-RU"/>
        </w:rPr>
        <w:t xml:space="preserve"> Налог на доходы физических лиц</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xml:space="preserve">     Учреждение признается налоговым агентом по НДФЛ, обособленных подразделений не имеет.</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xml:space="preserve">        При исчислении сумм налога стандартные налоговые вычеты предоставляются налогоплательщику за каждый месяц налогового периода, на основании письменного заявления с приложением документов подтверждающих налоговую льготу, путем уменьшения в каждом месяце налогового периода налоговой базы на соответствующий размер налогового вычета.</w:t>
      </w:r>
    </w:p>
    <w:p w:rsidR="00B33779" w:rsidRPr="00C32EB7"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xml:space="preserve">       Если в отдельные месяцы налогового периода учреждение не выпла</w:t>
      </w:r>
      <w:r w:rsidR="0099591E" w:rsidRPr="00C32EB7">
        <w:rPr>
          <w:rFonts w:ascii="Times New Roman" w:eastAsia="Times New Roman" w:hAnsi="Times New Roman" w:cs="Times New Roman"/>
          <w:sz w:val="24"/>
          <w:szCs w:val="24"/>
          <w:lang w:eastAsia="ru-RU"/>
        </w:rPr>
        <w:t>чивало налогоплательщику дохода</w:t>
      </w:r>
      <w:r w:rsidRPr="00C32EB7">
        <w:rPr>
          <w:rFonts w:ascii="Times New Roman" w:eastAsia="Times New Roman" w:hAnsi="Times New Roman" w:cs="Times New Roman"/>
          <w:sz w:val="24"/>
          <w:szCs w:val="24"/>
          <w:lang w:eastAsia="ru-RU"/>
        </w:rPr>
        <w:t>, облагаемого НДФЛ, стандартные налоговые вычеты предоставляются учреждением за каждый месяц налогового периода,</w:t>
      </w:r>
      <w:r w:rsidR="0099591E" w:rsidRPr="00C32EB7">
        <w:rPr>
          <w:rFonts w:ascii="Times New Roman" w:eastAsia="Times New Roman" w:hAnsi="Times New Roman" w:cs="Times New Roman"/>
          <w:sz w:val="24"/>
          <w:szCs w:val="24"/>
          <w:lang w:eastAsia="ru-RU"/>
        </w:rPr>
        <w:t xml:space="preserve"> включая те месяцы, в которых не </w:t>
      </w:r>
      <w:r w:rsidRPr="00C32EB7">
        <w:rPr>
          <w:rFonts w:ascii="Times New Roman" w:eastAsia="Times New Roman" w:hAnsi="Times New Roman" w:cs="Times New Roman"/>
          <w:sz w:val="24"/>
          <w:szCs w:val="24"/>
          <w:lang w:eastAsia="ru-RU"/>
        </w:rPr>
        <w:t>было выплат дохода (Письмо Минфина РФ от 06.02.2013 г. № 03-04-06/8-36).</w:t>
      </w:r>
    </w:p>
    <w:p w:rsidR="00B33779" w:rsidRPr="00C32EB7" w:rsidRDefault="00FF3822" w:rsidP="00FF3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C32EB7">
        <w:rPr>
          <w:rFonts w:ascii="Times New Roman" w:eastAsia="Times New Roman" w:hAnsi="Times New Roman" w:cs="Times New Roman"/>
          <w:i/>
          <w:sz w:val="24"/>
          <w:szCs w:val="24"/>
          <w:lang w:eastAsia="ru-RU"/>
        </w:rPr>
        <w:t>5</w:t>
      </w:r>
      <w:r w:rsidRPr="00C32EB7">
        <w:rPr>
          <w:rFonts w:ascii="Times New Roman" w:eastAsia="Times New Roman" w:hAnsi="Times New Roman" w:cs="Times New Roman"/>
          <w:sz w:val="24"/>
          <w:szCs w:val="24"/>
          <w:lang w:eastAsia="ru-RU"/>
        </w:rPr>
        <w:t>.</w:t>
      </w:r>
      <w:r w:rsidR="00B33779" w:rsidRPr="00C32EB7">
        <w:rPr>
          <w:rFonts w:ascii="Times New Roman" w:eastAsia="Times New Roman" w:hAnsi="Times New Roman" w:cs="Times New Roman"/>
          <w:i/>
          <w:sz w:val="24"/>
          <w:szCs w:val="24"/>
          <w:lang w:eastAsia="ru-RU"/>
        </w:rPr>
        <w:t>Страховые взносы</w:t>
      </w:r>
    </w:p>
    <w:p w:rsidR="00B33779" w:rsidRPr="00B33779"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2EB7">
        <w:rPr>
          <w:rFonts w:ascii="Times New Roman" w:eastAsia="Times New Roman" w:hAnsi="Times New Roman" w:cs="Times New Roman"/>
          <w:sz w:val="24"/>
          <w:szCs w:val="24"/>
          <w:lang w:eastAsia="ru-RU"/>
        </w:rPr>
        <w:t xml:space="preserve">      Для учета страховых взносов по каждому физическому лицу учреждение использует автоматизированную программу 1С: Бухгалтерия государственного учреждения и </w:t>
      </w:r>
      <w:r w:rsidR="0029248B" w:rsidRPr="00C32EB7">
        <w:rPr>
          <w:rFonts w:ascii="Times New Roman" w:eastAsia="Times New Roman" w:hAnsi="Times New Roman" w:cs="Times New Roman"/>
          <w:sz w:val="24"/>
          <w:szCs w:val="24"/>
          <w:lang w:eastAsia="ru-RU"/>
        </w:rPr>
        <w:t>1С</w:t>
      </w:r>
      <w:r w:rsidRPr="00C32EB7">
        <w:rPr>
          <w:rFonts w:ascii="Times New Roman" w:eastAsia="Times New Roman" w:hAnsi="Times New Roman" w:cs="Times New Roman"/>
          <w:sz w:val="24"/>
          <w:szCs w:val="24"/>
          <w:lang w:eastAsia="ru-RU"/>
        </w:rPr>
        <w:t xml:space="preserve"> Зарплата и кадры. Налоговые регистры формируются по мере необходимости в электронном виде. Начисление и перечисление страховых взносов производится  в соответствии с гл.34 НК РФ.</w:t>
      </w:r>
      <w:bookmarkStart w:id="1" w:name="_GoBack"/>
      <w:bookmarkEnd w:id="1"/>
      <w:r w:rsidRPr="00B33779">
        <w:rPr>
          <w:rFonts w:ascii="Times New Roman" w:eastAsia="Times New Roman" w:hAnsi="Times New Roman" w:cs="Times New Roman"/>
          <w:sz w:val="24"/>
          <w:szCs w:val="24"/>
          <w:lang w:eastAsia="ru-RU"/>
        </w:rPr>
        <w:t xml:space="preserve">  </w:t>
      </w:r>
    </w:p>
    <w:p w:rsidR="00B33779" w:rsidRPr="00B33779"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9248B" w:rsidRPr="009E09F7" w:rsidRDefault="0029248B" w:rsidP="0029248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9248B" w:rsidRPr="009E09F7" w:rsidRDefault="0029248B" w:rsidP="0029248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9248B" w:rsidRPr="009E09F7" w:rsidRDefault="0029248B" w:rsidP="0029248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B33779" w:rsidRPr="00B33779" w:rsidRDefault="00B33779" w:rsidP="00B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E6286" w:rsidRDefault="001E6286" w:rsidP="0053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heme="minorEastAsia" w:hAnsi="Times New Roman CYR" w:cs="Times New Roman CYR"/>
          <w:sz w:val="24"/>
          <w:szCs w:val="24"/>
          <w:lang w:eastAsia="ru-RU"/>
        </w:rPr>
      </w:pPr>
    </w:p>
    <w:p w:rsidR="001E6286" w:rsidRDefault="001E6286" w:rsidP="0053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heme="minorEastAsia" w:hAnsi="Times New Roman CYR" w:cs="Times New Roman CYR"/>
          <w:sz w:val="24"/>
          <w:szCs w:val="24"/>
          <w:lang w:eastAsia="ru-RU"/>
        </w:rPr>
      </w:pPr>
    </w:p>
    <w:p w:rsidR="001E6286" w:rsidRDefault="001E6286" w:rsidP="0053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heme="minorEastAsia" w:hAnsi="Times New Roman CYR" w:cs="Times New Roman CYR"/>
          <w:sz w:val="24"/>
          <w:szCs w:val="24"/>
          <w:lang w:eastAsia="ru-RU"/>
        </w:rPr>
      </w:pPr>
    </w:p>
    <w:p w:rsidR="001E6286" w:rsidRDefault="001E6286" w:rsidP="0053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heme="minorEastAsia" w:hAnsi="Times New Roman CYR" w:cs="Times New Roman CYR"/>
          <w:sz w:val="24"/>
          <w:szCs w:val="24"/>
          <w:lang w:eastAsia="ru-RU"/>
        </w:rPr>
      </w:pPr>
    </w:p>
    <w:p w:rsidR="001E6286" w:rsidRDefault="001E6286" w:rsidP="0053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heme="minorEastAsia" w:hAnsi="Times New Roman CYR" w:cs="Times New Roman CYR"/>
          <w:sz w:val="24"/>
          <w:szCs w:val="24"/>
          <w:lang w:eastAsia="ru-RU"/>
        </w:rPr>
      </w:pPr>
    </w:p>
    <w:p w:rsidR="001E6286" w:rsidRPr="009E09F7" w:rsidRDefault="001E6286" w:rsidP="0053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Theme="minorEastAsia" w:hAnsi="Times New Roman CYR" w:cs="Times New Roman CYR"/>
          <w:sz w:val="24"/>
          <w:szCs w:val="24"/>
          <w:lang w:eastAsia="ru-RU"/>
        </w:rPr>
      </w:pPr>
    </w:p>
    <w:p w:rsidR="009E09F7" w:rsidRDefault="009E09F7" w:rsidP="009E09F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F0FFC" w:rsidRDefault="009F0FFC" w:rsidP="009E09F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F0FFC" w:rsidRDefault="009F0FFC" w:rsidP="009E09F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F0FFC" w:rsidRDefault="009F0FFC" w:rsidP="009E09F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sectPr w:rsidR="009F0F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FFC" w:rsidRDefault="00F63FFC" w:rsidP="00C32EB7">
      <w:pPr>
        <w:spacing w:after="0" w:line="240" w:lineRule="auto"/>
      </w:pPr>
      <w:r>
        <w:separator/>
      </w:r>
    </w:p>
  </w:endnote>
  <w:endnote w:type="continuationSeparator" w:id="0">
    <w:p w:rsidR="00F63FFC" w:rsidRDefault="00F63FFC" w:rsidP="00C3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FFC" w:rsidRDefault="00F63FFC" w:rsidP="00C32EB7">
      <w:pPr>
        <w:spacing w:after="0" w:line="240" w:lineRule="auto"/>
      </w:pPr>
      <w:r>
        <w:separator/>
      </w:r>
    </w:p>
  </w:footnote>
  <w:footnote w:type="continuationSeparator" w:id="0">
    <w:p w:rsidR="00F63FFC" w:rsidRDefault="00F63FFC" w:rsidP="00C32E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0D5D69"/>
    <w:multiLevelType w:val="hybridMultilevel"/>
    <w:tmpl w:val="824E5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442873"/>
    <w:multiLevelType w:val="hybridMultilevel"/>
    <w:tmpl w:val="F0F2F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CD6F9C"/>
    <w:multiLevelType w:val="hybridMultilevel"/>
    <w:tmpl w:val="06322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E46741"/>
    <w:multiLevelType w:val="hybridMultilevel"/>
    <w:tmpl w:val="DB82B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FA29B4"/>
    <w:multiLevelType w:val="hybridMultilevel"/>
    <w:tmpl w:val="23B09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CC11A8"/>
    <w:multiLevelType w:val="hybridMultilevel"/>
    <w:tmpl w:val="9C1A0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2F1270"/>
    <w:multiLevelType w:val="hybridMultilevel"/>
    <w:tmpl w:val="ECEE0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5B08CC"/>
    <w:multiLevelType w:val="hybridMultilevel"/>
    <w:tmpl w:val="9A6C88E2"/>
    <w:lvl w:ilvl="0" w:tplc="254EACDA">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6E31CD"/>
    <w:multiLevelType w:val="hybridMultilevel"/>
    <w:tmpl w:val="66DC7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A295916"/>
    <w:multiLevelType w:val="multilevel"/>
    <w:tmpl w:val="B8C2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173DF5"/>
    <w:multiLevelType w:val="hybridMultilevel"/>
    <w:tmpl w:val="4D9CD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D23299"/>
    <w:multiLevelType w:val="hybridMultilevel"/>
    <w:tmpl w:val="8A963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096618"/>
    <w:multiLevelType w:val="hybridMultilevel"/>
    <w:tmpl w:val="00E01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F54206"/>
    <w:multiLevelType w:val="hybridMultilevel"/>
    <w:tmpl w:val="4DC28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26730F"/>
    <w:multiLevelType w:val="hybridMultilevel"/>
    <w:tmpl w:val="37D67A5A"/>
    <w:lvl w:ilvl="0" w:tplc="28D02E3E">
      <w:start w:val="1"/>
      <w:numFmt w:val="decimal"/>
      <w:lvlText w:val="%1)"/>
      <w:lvlJc w:val="left"/>
      <w:pPr>
        <w:ind w:left="1092" w:hanging="360"/>
      </w:pPr>
      <w:rPr>
        <w:rFonts w:hint="default"/>
      </w:r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18">
    <w:nsid w:val="61083A8C"/>
    <w:multiLevelType w:val="hybridMultilevel"/>
    <w:tmpl w:val="AA760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E364FF"/>
    <w:multiLevelType w:val="hybridMultilevel"/>
    <w:tmpl w:val="A1920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0425E4"/>
    <w:multiLevelType w:val="hybridMultilevel"/>
    <w:tmpl w:val="CFAEB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0856B53"/>
    <w:multiLevelType w:val="hybridMultilevel"/>
    <w:tmpl w:val="25161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654D42"/>
    <w:multiLevelType w:val="hybridMultilevel"/>
    <w:tmpl w:val="4A70F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3"/>
  </w:num>
  <w:num w:numId="4">
    <w:abstractNumId w:val="22"/>
  </w:num>
  <w:num w:numId="5">
    <w:abstractNumId w:val="15"/>
  </w:num>
  <w:num w:numId="6">
    <w:abstractNumId w:val="14"/>
  </w:num>
  <w:num w:numId="7">
    <w:abstractNumId w:val="18"/>
  </w:num>
  <w:num w:numId="8">
    <w:abstractNumId w:val="8"/>
  </w:num>
  <w:num w:numId="9">
    <w:abstractNumId w:val="5"/>
  </w:num>
  <w:num w:numId="10">
    <w:abstractNumId w:val="23"/>
  </w:num>
  <w:num w:numId="11">
    <w:abstractNumId w:val="0"/>
  </w:num>
  <w:num w:numId="12">
    <w:abstractNumId w:val="25"/>
  </w:num>
  <w:num w:numId="13">
    <w:abstractNumId w:val="24"/>
  </w:num>
  <w:num w:numId="14">
    <w:abstractNumId w:val="11"/>
  </w:num>
  <w:num w:numId="15">
    <w:abstractNumId w:val="16"/>
  </w:num>
  <w:num w:numId="16">
    <w:abstractNumId w:val="10"/>
  </w:num>
  <w:num w:numId="17">
    <w:abstractNumId w:val="2"/>
  </w:num>
  <w:num w:numId="18">
    <w:abstractNumId w:val="4"/>
  </w:num>
  <w:num w:numId="19">
    <w:abstractNumId w:val="20"/>
  </w:num>
  <w:num w:numId="20">
    <w:abstractNumId w:val="3"/>
  </w:num>
  <w:num w:numId="21">
    <w:abstractNumId w:val="6"/>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9"/>
  </w:num>
  <w:num w:numId="25">
    <w:abstractNumId w:val="1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7E6"/>
    <w:rsid w:val="00014074"/>
    <w:rsid w:val="00097BB0"/>
    <w:rsid w:val="000D79FA"/>
    <w:rsid w:val="00122DD7"/>
    <w:rsid w:val="00142579"/>
    <w:rsid w:val="00144F8A"/>
    <w:rsid w:val="001A658D"/>
    <w:rsid w:val="001B2BDB"/>
    <w:rsid w:val="001E11C4"/>
    <w:rsid w:val="001E6286"/>
    <w:rsid w:val="00207247"/>
    <w:rsid w:val="00240A1E"/>
    <w:rsid w:val="002546DD"/>
    <w:rsid w:val="00285137"/>
    <w:rsid w:val="00285401"/>
    <w:rsid w:val="0029248B"/>
    <w:rsid w:val="002C235D"/>
    <w:rsid w:val="002F1F50"/>
    <w:rsid w:val="002F4433"/>
    <w:rsid w:val="003112B1"/>
    <w:rsid w:val="00320DE1"/>
    <w:rsid w:val="003456A2"/>
    <w:rsid w:val="00423DFE"/>
    <w:rsid w:val="00430B17"/>
    <w:rsid w:val="004A4310"/>
    <w:rsid w:val="004C416A"/>
    <w:rsid w:val="004D5A46"/>
    <w:rsid w:val="0052112E"/>
    <w:rsid w:val="005347EC"/>
    <w:rsid w:val="005867E4"/>
    <w:rsid w:val="005A5DB2"/>
    <w:rsid w:val="005E4022"/>
    <w:rsid w:val="0064333E"/>
    <w:rsid w:val="00644E3D"/>
    <w:rsid w:val="007263AC"/>
    <w:rsid w:val="00762545"/>
    <w:rsid w:val="00793B7F"/>
    <w:rsid w:val="007C77E6"/>
    <w:rsid w:val="007F2E5F"/>
    <w:rsid w:val="008225C2"/>
    <w:rsid w:val="008416C7"/>
    <w:rsid w:val="008E1898"/>
    <w:rsid w:val="00930DFF"/>
    <w:rsid w:val="0094291B"/>
    <w:rsid w:val="0099080C"/>
    <w:rsid w:val="0099591E"/>
    <w:rsid w:val="009E09F7"/>
    <w:rsid w:val="009F0FFC"/>
    <w:rsid w:val="00A638F2"/>
    <w:rsid w:val="00AA6D27"/>
    <w:rsid w:val="00AB3CE7"/>
    <w:rsid w:val="00AF0EA3"/>
    <w:rsid w:val="00B070A6"/>
    <w:rsid w:val="00B152AB"/>
    <w:rsid w:val="00B33779"/>
    <w:rsid w:val="00BE0438"/>
    <w:rsid w:val="00C32EB7"/>
    <w:rsid w:val="00C367D8"/>
    <w:rsid w:val="00C468F0"/>
    <w:rsid w:val="00C60354"/>
    <w:rsid w:val="00CB4908"/>
    <w:rsid w:val="00CE0370"/>
    <w:rsid w:val="00D52DE7"/>
    <w:rsid w:val="00D658F0"/>
    <w:rsid w:val="00DA513B"/>
    <w:rsid w:val="00DD75F9"/>
    <w:rsid w:val="00DF5425"/>
    <w:rsid w:val="00E0221D"/>
    <w:rsid w:val="00E12283"/>
    <w:rsid w:val="00E12740"/>
    <w:rsid w:val="00E4024E"/>
    <w:rsid w:val="00E43815"/>
    <w:rsid w:val="00E5294B"/>
    <w:rsid w:val="00EC0B87"/>
    <w:rsid w:val="00EC719A"/>
    <w:rsid w:val="00F0667F"/>
    <w:rsid w:val="00F557F0"/>
    <w:rsid w:val="00F63FFC"/>
    <w:rsid w:val="00FE641A"/>
    <w:rsid w:val="00FF3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E09F7"/>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09F7"/>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9E09F7"/>
  </w:style>
  <w:style w:type="character" w:customStyle="1" w:styleId="a3">
    <w:name w:val="Цветовое выделение"/>
    <w:uiPriority w:val="99"/>
    <w:rsid w:val="009E09F7"/>
    <w:rPr>
      <w:b/>
      <w:bCs/>
      <w:color w:val="26282F"/>
    </w:rPr>
  </w:style>
  <w:style w:type="character" w:customStyle="1" w:styleId="a4">
    <w:name w:val="Гипертекстовая ссылка"/>
    <w:basedOn w:val="a3"/>
    <w:uiPriority w:val="99"/>
    <w:rsid w:val="009E09F7"/>
    <w:rPr>
      <w:b w:val="0"/>
      <w:bCs w:val="0"/>
      <w:color w:val="106BBE"/>
    </w:rPr>
  </w:style>
  <w:style w:type="paragraph" w:customStyle="1" w:styleId="a5">
    <w:name w:val="Текст (справка)"/>
    <w:basedOn w:val="a"/>
    <w:next w:val="a"/>
    <w:uiPriority w:val="99"/>
    <w:rsid w:val="009E09F7"/>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9E09F7"/>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9E09F7"/>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Прижатый влево"/>
    <w:basedOn w:val="a"/>
    <w:next w:val="a"/>
    <w:uiPriority w:val="99"/>
    <w:rsid w:val="009E09F7"/>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9">
    <w:name w:val="Текст ЭР (см. также)"/>
    <w:basedOn w:val="a"/>
    <w:next w:val="a"/>
    <w:uiPriority w:val="99"/>
    <w:rsid w:val="009E09F7"/>
    <w:pPr>
      <w:widowControl w:val="0"/>
      <w:autoSpaceDE w:val="0"/>
      <w:autoSpaceDN w:val="0"/>
      <w:adjustRightInd w:val="0"/>
      <w:spacing w:before="200" w:after="0" w:line="240" w:lineRule="auto"/>
    </w:pPr>
    <w:rPr>
      <w:rFonts w:ascii="Times New Roman CYR" w:eastAsiaTheme="minorEastAsia" w:hAnsi="Times New Roman CYR" w:cs="Times New Roman CYR"/>
      <w:lang w:eastAsia="ru-RU"/>
    </w:rPr>
  </w:style>
  <w:style w:type="character" w:customStyle="1" w:styleId="aa">
    <w:name w:val="Цветовое выделение для Текст"/>
    <w:uiPriority w:val="99"/>
    <w:rsid w:val="009E09F7"/>
    <w:rPr>
      <w:rFonts w:ascii="Times New Roman CYR" w:hAnsi="Times New Roman CYR" w:cs="Times New Roman CYR"/>
    </w:rPr>
  </w:style>
  <w:style w:type="paragraph" w:styleId="ab">
    <w:name w:val="header"/>
    <w:basedOn w:val="a"/>
    <w:link w:val="ac"/>
    <w:uiPriority w:val="99"/>
    <w:unhideWhenUsed/>
    <w:rsid w:val="009E09F7"/>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c">
    <w:name w:val="Верхний колонтитул Знак"/>
    <w:basedOn w:val="a0"/>
    <w:link w:val="ab"/>
    <w:uiPriority w:val="99"/>
    <w:rsid w:val="009E09F7"/>
    <w:rPr>
      <w:rFonts w:ascii="Times New Roman CYR" w:eastAsiaTheme="minorEastAsia" w:hAnsi="Times New Roman CYR" w:cs="Times New Roman CYR"/>
      <w:sz w:val="24"/>
      <w:szCs w:val="24"/>
      <w:lang w:eastAsia="ru-RU"/>
    </w:rPr>
  </w:style>
  <w:style w:type="paragraph" w:styleId="ad">
    <w:name w:val="footer"/>
    <w:basedOn w:val="a"/>
    <w:link w:val="ae"/>
    <w:uiPriority w:val="99"/>
    <w:unhideWhenUsed/>
    <w:rsid w:val="009E09F7"/>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e">
    <w:name w:val="Нижний колонтитул Знак"/>
    <w:basedOn w:val="a0"/>
    <w:link w:val="ad"/>
    <w:uiPriority w:val="99"/>
    <w:rsid w:val="009E09F7"/>
    <w:rPr>
      <w:rFonts w:ascii="Times New Roman CYR" w:eastAsiaTheme="minorEastAsia" w:hAnsi="Times New Roman CYR" w:cs="Times New Roman CYR"/>
      <w:sz w:val="24"/>
      <w:szCs w:val="24"/>
      <w:lang w:eastAsia="ru-RU"/>
    </w:rPr>
  </w:style>
  <w:style w:type="paragraph" w:styleId="af">
    <w:name w:val="Balloon Text"/>
    <w:basedOn w:val="a"/>
    <w:link w:val="af0"/>
    <w:uiPriority w:val="99"/>
    <w:semiHidden/>
    <w:unhideWhenUsed/>
    <w:rsid w:val="009E09F7"/>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f0">
    <w:name w:val="Текст выноски Знак"/>
    <w:basedOn w:val="a0"/>
    <w:link w:val="af"/>
    <w:uiPriority w:val="99"/>
    <w:semiHidden/>
    <w:rsid w:val="009E09F7"/>
    <w:rPr>
      <w:rFonts w:ascii="Tahoma" w:eastAsiaTheme="minorEastAsia" w:hAnsi="Tahoma" w:cs="Tahoma"/>
      <w:sz w:val="16"/>
      <w:szCs w:val="16"/>
      <w:lang w:eastAsia="ru-RU"/>
    </w:rPr>
  </w:style>
  <w:style w:type="numbering" w:customStyle="1" w:styleId="2">
    <w:name w:val="Нет списка2"/>
    <w:next w:val="a2"/>
    <w:uiPriority w:val="99"/>
    <w:semiHidden/>
    <w:unhideWhenUsed/>
    <w:rsid w:val="009E09F7"/>
  </w:style>
  <w:style w:type="paragraph" w:styleId="af1">
    <w:name w:val="List Paragraph"/>
    <w:basedOn w:val="a"/>
    <w:uiPriority w:val="34"/>
    <w:qFormat/>
    <w:rsid w:val="00320D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E09F7"/>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09F7"/>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9E09F7"/>
  </w:style>
  <w:style w:type="character" w:customStyle="1" w:styleId="a3">
    <w:name w:val="Цветовое выделение"/>
    <w:uiPriority w:val="99"/>
    <w:rsid w:val="009E09F7"/>
    <w:rPr>
      <w:b/>
      <w:bCs/>
      <w:color w:val="26282F"/>
    </w:rPr>
  </w:style>
  <w:style w:type="character" w:customStyle="1" w:styleId="a4">
    <w:name w:val="Гипертекстовая ссылка"/>
    <w:basedOn w:val="a3"/>
    <w:uiPriority w:val="99"/>
    <w:rsid w:val="009E09F7"/>
    <w:rPr>
      <w:b w:val="0"/>
      <w:bCs w:val="0"/>
      <w:color w:val="106BBE"/>
    </w:rPr>
  </w:style>
  <w:style w:type="paragraph" w:customStyle="1" w:styleId="a5">
    <w:name w:val="Текст (справка)"/>
    <w:basedOn w:val="a"/>
    <w:next w:val="a"/>
    <w:uiPriority w:val="99"/>
    <w:rsid w:val="009E09F7"/>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9E09F7"/>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9E09F7"/>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Прижатый влево"/>
    <w:basedOn w:val="a"/>
    <w:next w:val="a"/>
    <w:uiPriority w:val="99"/>
    <w:rsid w:val="009E09F7"/>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9">
    <w:name w:val="Текст ЭР (см. также)"/>
    <w:basedOn w:val="a"/>
    <w:next w:val="a"/>
    <w:uiPriority w:val="99"/>
    <w:rsid w:val="009E09F7"/>
    <w:pPr>
      <w:widowControl w:val="0"/>
      <w:autoSpaceDE w:val="0"/>
      <w:autoSpaceDN w:val="0"/>
      <w:adjustRightInd w:val="0"/>
      <w:spacing w:before="200" w:after="0" w:line="240" w:lineRule="auto"/>
    </w:pPr>
    <w:rPr>
      <w:rFonts w:ascii="Times New Roman CYR" w:eastAsiaTheme="minorEastAsia" w:hAnsi="Times New Roman CYR" w:cs="Times New Roman CYR"/>
      <w:lang w:eastAsia="ru-RU"/>
    </w:rPr>
  </w:style>
  <w:style w:type="character" w:customStyle="1" w:styleId="aa">
    <w:name w:val="Цветовое выделение для Текст"/>
    <w:uiPriority w:val="99"/>
    <w:rsid w:val="009E09F7"/>
    <w:rPr>
      <w:rFonts w:ascii="Times New Roman CYR" w:hAnsi="Times New Roman CYR" w:cs="Times New Roman CYR"/>
    </w:rPr>
  </w:style>
  <w:style w:type="paragraph" w:styleId="ab">
    <w:name w:val="header"/>
    <w:basedOn w:val="a"/>
    <w:link w:val="ac"/>
    <w:uiPriority w:val="99"/>
    <w:unhideWhenUsed/>
    <w:rsid w:val="009E09F7"/>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c">
    <w:name w:val="Верхний колонтитул Знак"/>
    <w:basedOn w:val="a0"/>
    <w:link w:val="ab"/>
    <w:uiPriority w:val="99"/>
    <w:rsid w:val="009E09F7"/>
    <w:rPr>
      <w:rFonts w:ascii="Times New Roman CYR" w:eastAsiaTheme="minorEastAsia" w:hAnsi="Times New Roman CYR" w:cs="Times New Roman CYR"/>
      <w:sz w:val="24"/>
      <w:szCs w:val="24"/>
      <w:lang w:eastAsia="ru-RU"/>
    </w:rPr>
  </w:style>
  <w:style w:type="paragraph" w:styleId="ad">
    <w:name w:val="footer"/>
    <w:basedOn w:val="a"/>
    <w:link w:val="ae"/>
    <w:uiPriority w:val="99"/>
    <w:unhideWhenUsed/>
    <w:rsid w:val="009E09F7"/>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e">
    <w:name w:val="Нижний колонтитул Знак"/>
    <w:basedOn w:val="a0"/>
    <w:link w:val="ad"/>
    <w:uiPriority w:val="99"/>
    <w:rsid w:val="009E09F7"/>
    <w:rPr>
      <w:rFonts w:ascii="Times New Roman CYR" w:eastAsiaTheme="minorEastAsia" w:hAnsi="Times New Roman CYR" w:cs="Times New Roman CYR"/>
      <w:sz w:val="24"/>
      <w:szCs w:val="24"/>
      <w:lang w:eastAsia="ru-RU"/>
    </w:rPr>
  </w:style>
  <w:style w:type="paragraph" w:styleId="af">
    <w:name w:val="Balloon Text"/>
    <w:basedOn w:val="a"/>
    <w:link w:val="af0"/>
    <w:uiPriority w:val="99"/>
    <w:semiHidden/>
    <w:unhideWhenUsed/>
    <w:rsid w:val="009E09F7"/>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f0">
    <w:name w:val="Текст выноски Знак"/>
    <w:basedOn w:val="a0"/>
    <w:link w:val="af"/>
    <w:uiPriority w:val="99"/>
    <w:semiHidden/>
    <w:rsid w:val="009E09F7"/>
    <w:rPr>
      <w:rFonts w:ascii="Tahoma" w:eastAsiaTheme="minorEastAsia" w:hAnsi="Tahoma" w:cs="Tahoma"/>
      <w:sz w:val="16"/>
      <w:szCs w:val="16"/>
      <w:lang w:eastAsia="ru-RU"/>
    </w:rPr>
  </w:style>
  <w:style w:type="numbering" w:customStyle="1" w:styleId="2">
    <w:name w:val="Нет списка2"/>
    <w:next w:val="a2"/>
    <w:uiPriority w:val="99"/>
    <w:semiHidden/>
    <w:unhideWhenUsed/>
    <w:rsid w:val="009E09F7"/>
  </w:style>
  <w:style w:type="paragraph" w:styleId="af1">
    <w:name w:val="List Paragraph"/>
    <w:basedOn w:val="a"/>
    <w:uiPriority w:val="34"/>
    <w:qFormat/>
    <w:rsid w:val="00320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1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2180849/21" TargetMode="External"/><Relationship Id="rId21" Type="http://schemas.openxmlformats.org/officeDocument/2006/relationships/hyperlink" Target="http://internet.garant.ru/document/redirect/70951956/4330" TargetMode="External"/><Relationship Id="rId42" Type="http://schemas.openxmlformats.org/officeDocument/2006/relationships/hyperlink" Target="http://internet.garant.ru/document/redirect/71589050/1045" TargetMode="External"/><Relationship Id="rId47" Type="http://schemas.openxmlformats.org/officeDocument/2006/relationships/hyperlink" Target="http://internet.garant.ru/document/redirect/12180849/2108" TargetMode="External"/><Relationship Id="rId63" Type="http://schemas.openxmlformats.org/officeDocument/2006/relationships/hyperlink" Target="http://internet.garant.ru/document/redirect/71630458/0" TargetMode="External"/><Relationship Id="rId68" Type="http://schemas.openxmlformats.org/officeDocument/2006/relationships/hyperlink" Target="http://internet.garant.ru/document/redirect/70703972/0" TargetMode="External"/><Relationship Id="rId84" Type="http://schemas.openxmlformats.org/officeDocument/2006/relationships/hyperlink" Target="http://internet.garant.ru/document/redirect/12181735/2116" TargetMode="External"/><Relationship Id="rId89" Type="http://schemas.openxmlformats.org/officeDocument/2006/relationships/hyperlink" Target="http://internet.garant.ru/document/redirect/12180849/2300" TargetMode="External"/><Relationship Id="rId112" Type="http://schemas.openxmlformats.org/officeDocument/2006/relationships/hyperlink" Target="http://internet.garant.ru/document/redirect/12180849/9" TargetMode="External"/><Relationship Id="rId16" Type="http://schemas.openxmlformats.org/officeDocument/2006/relationships/hyperlink" Target="http://internet.garant.ru/document/redirect/71947648/1005" TargetMode="External"/><Relationship Id="rId107" Type="http://schemas.openxmlformats.org/officeDocument/2006/relationships/hyperlink" Target="http://internet.garant.ru/document/redirect/12180849/18" TargetMode="External"/><Relationship Id="rId11" Type="http://schemas.openxmlformats.org/officeDocument/2006/relationships/hyperlink" Target="http://internet.garant.ru/document/redirect/70103036/0" TargetMode="External"/><Relationship Id="rId24" Type="http://schemas.openxmlformats.org/officeDocument/2006/relationships/hyperlink" Target="http://internet.garant.ru/document/redirect/70951956/4060" TargetMode="External"/><Relationship Id="rId32" Type="http://schemas.openxmlformats.org/officeDocument/2006/relationships/hyperlink" Target="http://internet.garant.ru/document/redirect/70951956/4320" TargetMode="External"/><Relationship Id="rId37" Type="http://schemas.openxmlformats.org/officeDocument/2006/relationships/hyperlink" Target="http://internet.garant.ru/document/redirect/12180849/10100" TargetMode="External"/><Relationship Id="rId40" Type="http://schemas.openxmlformats.org/officeDocument/2006/relationships/hyperlink" Target="http://internet.garant.ru/document/redirect/12180849/20214" TargetMode="External"/><Relationship Id="rId45" Type="http://schemas.openxmlformats.org/officeDocument/2006/relationships/hyperlink" Target="http://internet.garant.ru/document/redirect/12180849/2101" TargetMode="External"/><Relationship Id="rId53" Type="http://schemas.openxmlformats.org/officeDocument/2006/relationships/hyperlink" Target="http://internet.garant.ru/document/redirect/194042/1203" TargetMode="External"/><Relationship Id="rId58" Type="http://schemas.openxmlformats.org/officeDocument/2006/relationships/hyperlink" Target="http://internet.garant.ru/document/redirect/71153994/0" TargetMode="External"/><Relationship Id="rId66" Type="http://schemas.openxmlformats.org/officeDocument/2006/relationships/hyperlink" Target="http://internet.garant.ru/document/redirect/70951956/4010" TargetMode="External"/><Relationship Id="rId74" Type="http://schemas.openxmlformats.org/officeDocument/2006/relationships/hyperlink" Target="http://internet.garant.ru/document/redirect/12180849/2057" TargetMode="External"/><Relationship Id="rId79" Type="http://schemas.openxmlformats.org/officeDocument/2006/relationships/hyperlink" Target="http://internet.garant.ru/document/redirect/12180849/2212" TargetMode="External"/><Relationship Id="rId87" Type="http://schemas.openxmlformats.org/officeDocument/2006/relationships/hyperlink" Target="http://internet.garant.ru/document/redirect/12180849/2170" TargetMode="External"/><Relationship Id="rId102" Type="http://schemas.openxmlformats.org/officeDocument/2006/relationships/hyperlink" Target="http://internet.garant.ru/document/redirect/12180849/2332" TargetMode="External"/><Relationship Id="rId110" Type="http://schemas.openxmlformats.org/officeDocument/2006/relationships/hyperlink" Target="http://internet.garant.ru/document/redirect/12180849/2345" TargetMode="External"/><Relationship Id="rId115"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internet.garant.ru/document/redirect/55722450/307" TargetMode="External"/><Relationship Id="rId82" Type="http://schemas.openxmlformats.org/officeDocument/2006/relationships/hyperlink" Target="http://internet.garant.ru/document/redirect/12180849/2238" TargetMode="External"/><Relationship Id="rId90" Type="http://schemas.openxmlformats.org/officeDocument/2006/relationships/hyperlink" Target="http://internet.garant.ru/document/redirect/12180849/2301" TargetMode="External"/><Relationship Id="rId95" Type="http://schemas.openxmlformats.org/officeDocument/2006/relationships/hyperlink" Target="http://internet.garant.ru/document/redirect/70951956/2170" TargetMode="External"/><Relationship Id="rId19" Type="http://schemas.openxmlformats.org/officeDocument/2006/relationships/hyperlink" Target="http://internet.garant.ru/document/redirect/12180849/2018" TargetMode="External"/><Relationship Id="rId14" Type="http://schemas.openxmlformats.org/officeDocument/2006/relationships/hyperlink" Target="http://internet.garant.ru/document/redirect/12181735/0" TargetMode="External"/><Relationship Id="rId22" Type="http://schemas.openxmlformats.org/officeDocument/2006/relationships/hyperlink" Target="http://internet.garant.ru/document/redirect/70951956/4050" TargetMode="External"/><Relationship Id="rId27" Type="http://schemas.openxmlformats.org/officeDocument/2006/relationships/hyperlink" Target="http://internet.garant.ru/document/redirect/12180849/2373" TargetMode="External"/><Relationship Id="rId30" Type="http://schemas.openxmlformats.org/officeDocument/2006/relationships/hyperlink" Target="http://internet.garant.ru/document/redirect/12180849/27" TargetMode="External"/><Relationship Id="rId35" Type="http://schemas.openxmlformats.org/officeDocument/2006/relationships/hyperlink" Target="http://internet.garant.ru/document/redirect/70951956/4050" TargetMode="External"/><Relationship Id="rId43" Type="http://schemas.openxmlformats.org/officeDocument/2006/relationships/hyperlink" Target="http://internet.garant.ru/document/redirect/12180849/2051" TargetMode="External"/><Relationship Id="rId48" Type="http://schemas.openxmlformats.org/officeDocument/2006/relationships/hyperlink" Target="http://internet.garant.ru/document/redirect/70951956/2160" TargetMode="External"/><Relationship Id="rId56" Type="http://schemas.openxmlformats.org/officeDocument/2006/relationships/hyperlink" Target="http://internet.garant.ru/document/redirect/70951956/2130" TargetMode="External"/><Relationship Id="rId64" Type="http://schemas.openxmlformats.org/officeDocument/2006/relationships/hyperlink" Target="http://internet.garant.ru/document/redirect/70381284/0" TargetMode="External"/><Relationship Id="rId69" Type="http://schemas.openxmlformats.org/officeDocument/2006/relationships/hyperlink" Target="http://internet.garant.ru/document/redirect/12180849/2043" TargetMode="External"/><Relationship Id="rId77" Type="http://schemas.openxmlformats.org/officeDocument/2006/relationships/hyperlink" Target="http://internet.garant.ru/document/redirect/12181733/2067" TargetMode="External"/><Relationship Id="rId100" Type="http://schemas.openxmlformats.org/officeDocument/2006/relationships/hyperlink" Target="http://internet.garant.ru/document/redirect/12180849/23135" TargetMode="External"/><Relationship Id="rId105" Type="http://schemas.openxmlformats.org/officeDocument/2006/relationships/hyperlink" Target="http://internet.garant.ru/document/redirect/12180849/2394" TargetMode="External"/><Relationship Id="rId113" Type="http://schemas.openxmlformats.org/officeDocument/2006/relationships/hyperlink" Target="http://internet.garant.ru/document/redirect/12180849/2349" TargetMode="External"/><Relationship Id="rId8" Type="http://schemas.openxmlformats.org/officeDocument/2006/relationships/endnotes" Target="endnotes.xml"/><Relationship Id="rId51" Type="http://schemas.openxmlformats.org/officeDocument/2006/relationships/hyperlink" Target="http://internet.garant.ru/document/redirect/12159439/1000" TargetMode="External"/><Relationship Id="rId72" Type="http://schemas.openxmlformats.org/officeDocument/2006/relationships/hyperlink" Target="http://internet.garant.ru/document/redirect/71279728/0" TargetMode="External"/><Relationship Id="rId80" Type="http://schemas.openxmlformats.org/officeDocument/2006/relationships/hyperlink" Target="http://internet.garant.ru/document/redirect/12180849/2213" TargetMode="External"/><Relationship Id="rId85" Type="http://schemas.openxmlformats.org/officeDocument/2006/relationships/hyperlink" Target="http://internet.garant.ru/document/redirect/12181733/2119" TargetMode="External"/><Relationship Id="rId93" Type="http://schemas.openxmlformats.org/officeDocument/2006/relationships/hyperlink" Target="http://internet.garant.ru/document/redirect/180026/4012" TargetMode="External"/><Relationship Id="rId98" Type="http://schemas.openxmlformats.org/officeDocument/2006/relationships/hyperlink" Target="http://internet.garant.ru/document/redirect/70951956/2320" TargetMode="External"/><Relationship Id="rId3" Type="http://schemas.openxmlformats.org/officeDocument/2006/relationships/styles" Target="styles.xml"/><Relationship Id="rId12" Type="http://schemas.openxmlformats.org/officeDocument/2006/relationships/hyperlink" Target="http://internet.garant.ru/document/redirect/12180849/0" TargetMode="External"/><Relationship Id="rId17" Type="http://schemas.openxmlformats.org/officeDocument/2006/relationships/hyperlink" Target="http://internet.garant.ru/document/redirect/71947650/1029" TargetMode="External"/><Relationship Id="rId25" Type="http://schemas.openxmlformats.org/officeDocument/2006/relationships/hyperlink" Target="http://internet.garant.ru/document/redirect/70951956/2140" TargetMode="External"/><Relationship Id="rId33" Type="http://schemas.openxmlformats.org/officeDocument/2006/relationships/hyperlink" Target="http://internet.garant.ru/document/redirect/12180849/2055" TargetMode="External"/><Relationship Id="rId38" Type="http://schemas.openxmlformats.org/officeDocument/2006/relationships/hyperlink" Target="http://internet.garant.ru/document/redirect/70951956/2010" TargetMode="External"/><Relationship Id="rId46" Type="http://schemas.openxmlformats.org/officeDocument/2006/relationships/hyperlink" Target="http://internet.garant.ru/document/redirect/71438250/0" TargetMode="External"/><Relationship Id="rId59" Type="http://schemas.openxmlformats.org/officeDocument/2006/relationships/hyperlink" Target="http://internet.garant.ru/document/redirect/12180849/2045" TargetMode="External"/><Relationship Id="rId67" Type="http://schemas.openxmlformats.org/officeDocument/2006/relationships/hyperlink" Target="http://internet.garant.ru/document/redirect/70951956/4010" TargetMode="External"/><Relationship Id="rId103" Type="http://schemas.openxmlformats.org/officeDocument/2006/relationships/hyperlink" Target="http://internet.garant.ru/document/redirect/12180849/2394" TargetMode="External"/><Relationship Id="rId108" Type="http://schemas.openxmlformats.org/officeDocument/2006/relationships/hyperlink" Target="http://internet.garant.ru/document/redirect/12180849/1" TargetMode="External"/><Relationship Id="rId116" Type="http://schemas.openxmlformats.org/officeDocument/2006/relationships/theme" Target="theme/theme1.xml"/><Relationship Id="rId20" Type="http://schemas.openxmlformats.org/officeDocument/2006/relationships/hyperlink" Target="http://internet.garant.ru/document/redirect/71947650/1034" TargetMode="External"/><Relationship Id="rId41" Type="http://schemas.openxmlformats.org/officeDocument/2006/relationships/hyperlink" Target="http://internet.garant.ru/document/redirect/12180849/2" TargetMode="External"/><Relationship Id="rId54" Type="http://schemas.openxmlformats.org/officeDocument/2006/relationships/hyperlink" Target="http://internet.garant.ru/document/redirect/12180849/2112" TargetMode="External"/><Relationship Id="rId62" Type="http://schemas.openxmlformats.org/officeDocument/2006/relationships/hyperlink" Target="http://internet.garant.ru/document/redirect/71705482/0" TargetMode="External"/><Relationship Id="rId70" Type="http://schemas.openxmlformats.org/officeDocument/2006/relationships/hyperlink" Target="http://internet.garant.ru/document/redirect/12180849/2070" TargetMode="External"/><Relationship Id="rId75" Type="http://schemas.openxmlformats.org/officeDocument/2006/relationships/hyperlink" Target="http://internet.garant.ru/document/redirect/12180849/2134" TargetMode="External"/><Relationship Id="rId83" Type="http://schemas.openxmlformats.org/officeDocument/2006/relationships/hyperlink" Target="http://internet.garant.ru/document/redirect/70951956/2280" TargetMode="External"/><Relationship Id="rId88" Type="http://schemas.openxmlformats.org/officeDocument/2006/relationships/hyperlink" Target="http://internet.garant.ru/document/redirect/12180849/2299" TargetMode="External"/><Relationship Id="rId91" Type="http://schemas.openxmlformats.org/officeDocument/2006/relationships/hyperlink" Target="http://internet.garant.ru/document/redirect/71588992/1025" TargetMode="External"/><Relationship Id="rId96" Type="http://schemas.openxmlformats.org/officeDocument/2006/relationships/hyperlink" Target="http://internet.garant.ru/document/redirect/70951956/2180" TargetMode="External"/><Relationship Id="rId111" Type="http://schemas.openxmlformats.org/officeDocument/2006/relationships/hyperlink" Target="http://internet.garant.ru/document/redirect/12180849/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nternet.garant.ru/document/redirect/71586636/1022" TargetMode="External"/><Relationship Id="rId23" Type="http://schemas.openxmlformats.org/officeDocument/2006/relationships/hyperlink" Target="http://internet.garant.ru/document/redirect/70951956/4330" TargetMode="External"/><Relationship Id="rId28" Type="http://schemas.openxmlformats.org/officeDocument/2006/relationships/hyperlink" Target="http://internet.garant.ru/document/redirect/12180849/2385" TargetMode="External"/><Relationship Id="rId36" Type="http://schemas.openxmlformats.org/officeDocument/2006/relationships/hyperlink" Target="http://internet.garant.ru/document/redirect/70951956/4010" TargetMode="External"/><Relationship Id="rId49" Type="http://schemas.openxmlformats.org/officeDocument/2006/relationships/hyperlink" Target="http://internet.garant.ru/document/redirect/12180849/2104" TargetMode="External"/><Relationship Id="rId57" Type="http://schemas.openxmlformats.org/officeDocument/2006/relationships/hyperlink" Target="http://internet.garant.ru/document/redirect/12180849/2106" TargetMode="External"/><Relationship Id="rId106" Type="http://schemas.openxmlformats.org/officeDocument/2006/relationships/hyperlink" Target="http://internet.garant.ru/document/redirect/12180849/17" TargetMode="External"/><Relationship Id="rId114" Type="http://schemas.openxmlformats.org/officeDocument/2006/relationships/hyperlink" Target="http://internet.garant.ru/document/redirect/70951956/2280" TargetMode="External"/><Relationship Id="rId10" Type="http://schemas.openxmlformats.org/officeDocument/2006/relationships/hyperlink" Target="http://internet.garant.ru/document/redirect/12112604/0" TargetMode="External"/><Relationship Id="rId31" Type="http://schemas.openxmlformats.org/officeDocument/2006/relationships/hyperlink" Target="http://internet.garant.ru/document/redirect/70951956/4320" TargetMode="External"/><Relationship Id="rId44" Type="http://schemas.openxmlformats.org/officeDocument/2006/relationships/hyperlink" Target="http://internet.garant.ru/document/redirect/71589050/1036" TargetMode="External"/><Relationship Id="rId52" Type="http://schemas.openxmlformats.org/officeDocument/2006/relationships/hyperlink" Target="http://internet.garant.ru/document/redirect/12159439/0" TargetMode="External"/><Relationship Id="rId60" Type="http://schemas.openxmlformats.org/officeDocument/2006/relationships/hyperlink" Target="http://internet.garant.ru/document/redirect/71589050/1008" TargetMode="External"/><Relationship Id="rId65" Type="http://schemas.openxmlformats.org/officeDocument/2006/relationships/hyperlink" Target="http://internet.garant.ru/document/redirect/70315210/0" TargetMode="External"/><Relationship Id="rId73" Type="http://schemas.openxmlformats.org/officeDocument/2006/relationships/hyperlink" Target="http://internet.garant.ru/document/redirect/12180849/2056" TargetMode="External"/><Relationship Id="rId78" Type="http://schemas.openxmlformats.org/officeDocument/2006/relationships/hyperlink" Target="http://internet.garant.ru/document/redirect/12181733/21805" TargetMode="External"/><Relationship Id="rId81" Type="http://schemas.openxmlformats.org/officeDocument/2006/relationships/hyperlink" Target="http://internet.garant.ru/document/redirect/12180849/2216" TargetMode="External"/><Relationship Id="rId86" Type="http://schemas.openxmlformats.org/officeDocument/2006/relationships/hyperlink" Target="http://internet.garant.ru/document/redirect/12113060/30" TargetMode="External"/><Relationship Id="rId94" Type="http://schemas.openxmlformats.org/officeDocument/2006/relationships/hyperlink" Target="http://internet.garant.ru/document/redirect/70951956/2220" TargetMode="External"/><Relationship Id="rId99" Type="http://schemas.openxmlformats.org/officeDocument/2006/relationships/hyperlink" Target="http://internet.garant.ru/document/redirect/12180849/231802" TargetMode="External"/><Relationship Id="rId101" Type="http://schemas.openxmlformats.org/officeDocument/2006/relationships/hyperlink" Target="http://internet.garant.ru/document/redirect/12180849/23135" TargetMode="External"/><Relationship Id="rId4" Type="http://schemas.microsoft.com/office/2007/relationships/stylesWithEffects" Target="stylesWithEffects.xml"/><Relationship Id="rId9" Type="http://schemas.openxmlformats.org/officeDocument/2006/relationships/hyperlink" Target="http://internet.garant.ru/document/redirect/58070353/0" TargetMode="External"/><Relationship Id="rId13" Type="http://schemas.openxmlformats.org/officeDocument/2006/relationships/hyperlink" Target="http://internet.garant.ru/document/redirect/70951956/0" TargetMode="External"/><Relationship Id="rId18" Type="http://schemas.openxmlformats.org/officeDocument/2006/relationships/hyperlink" Target="http://internet.garant.ru/document/redirect/71947650/1033" TargetMode="External"/><Relationship Id="rId39" Type="http://schemas.openxmlformats.org/officeDocument/2006/relationships/hyperlink" Target="http://internet.garant.ru/document/redirect/12180849/20212" TargetMode="External"/><Relationship Id="rId109" Type="http://schemas.openxmlformats.org/officeDocument/2006/relationships/hyperlink" Target="http://internet.garant.ru/document/redirect/12180849/7" TargetMode="External"/><Relationship Id="rId34" Type="http://schemas.openxmlformats.org/officeDocument/2006/relationships/hyperlink" Target="http://internet.garant.ru/document/redirect/70951956/4320" TargetMode="External"/><Relationship Id="rId50" Type="http://schemas.openxmlformats.org/officeDocument/2006/relationships/hyperlink" Target="http://internet.garant.ru/document/redirect/12180849/2105" TargetMode="External"/><Relationship Id="rId55" Type="http://schemas.openxmlformats.org/officeDocument/2006/relationships/hyperlink" Target="http://internet.garant.ru/document/redirect/70674094/2025" TargetMode="External"/><Relationship Id="rId76" Type="http://schemas.openxmlformats.org/officeDocument/2006/relationships/hyperlink" Target="http://internet.garant.ru/document/redirect/12181735/21525" TargetMode="External"/><Relationship Id="rId97" Type="http://schemas.openxmlformats.org/officeDocument/2006/relationships/hyperlink" Target="http://internet.garant.ru/document/redirect/70951956/2320" TargetMode="External"/><Relationship Id="rId104" Type="http://schemas.openxmlformats.org/officeDocument/2006/relationships/hyperlink" Target="http://internet.garant.ru/document/redirect/12180849/2332" TargetMode="External"/><Relationship Id="rId7" Type="http://schemas.openxmlformats.org/officeDocument/2006/relationships/footnotes" Target="footnotes.xml"/><Relationship Id="rId71" Type="http://schemas.openxmlformats.org/officeDocument/2006/relationships/hyperlink" Target="http://internet.garant.ru/document/redirect/12180849/2071" TargetMode="External"/><Relationship Id="rId92" Type="http://schemas.openxmlformats.org/officeDocument/2006/relationships/hyperlink" Target="http://internet.garant.ru/document/redirect/12180849/3021" TargetMode="External"/><Relationship Id="rId2" Type="http://schemas.openxmlformats.org/officeDocument/2006/relationships/numbering" Target="numbering.xml"/><Relationship Id="rId29" Type="http://schemas.openxmlformats.org/officeDocument/2006/relationships/hyperlink" Target="http://internet.garant.ru/document/redirect/71589050/1039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C9918-6D2D-4EB5-A4B4-E4352E60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1</Pages>
  <Words>11938</Words>
  <Characters>68047</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2019-08-26T09:13:00Z</cp:lastPrinted>
  <dcterms:created xsi:type="dcterms:W3CDTF">2019-07-15T11:43:00Z</dcterms:created>
  <dcterms:modified xsi:type="dcterms:W3CDTF">2019-08-29T08:26:00Z</dcterms:modified>
</cp:coreProperties>
</file>